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F" w:rsidRDefault="0075762F" w:rsidP="0075762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83459D" w:rsidRPr="005C4E0F" w:rsidRDefault="0083459D" w:rsidP="0075762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62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PARA LA </w:t>
      </w:r>
      <w:r w:rsidR="001B03DA">
        <w:rPr>
          <w:rFonts w:ascii="Arial" w:hAnsi="Arial" w:cs="Arial"/>
          <w:b/>
          <w:sz w:val="24"/>
          <w:szCs w:val="24"/>
        </w:rPr>
        <w:t>TERCERA</w:t>
      </w:r>
      <w:r w:rsidR="005D7472">
        <w:rPr>
          <w:rFonts w:ascii="Arial" w:hAnsi="Arial" w:cs="Arial"/>
          <w:b/>
          <w:sz w:val="24"/>
          <w:szCs w:val="24"/>
        </w:rPr>
        <w:t xml:space="preserve"> SESIÓN </w:t>
      </w:r>
      <w:r w:rsidRPr="005C4E0F">
        <w:rPr>
          <w:rFonts w:ascii="Arial" w:hAnsi="Arial" w:cs="Arial"/>
          <w:b/>
          <w:sz w:val="24"/>
          <w:szCs w:val="24"/>
        </w:rPr>
        <w:t>DEL COMITÉ DE TRANSPARENCIA DEL</w:t>
      </w:r>
      <w:r w:rsidR="008E4DC8">
        <w:rPr>
          <w:rFonts w:ascii="Arial" w:hAnsi="Arial" w:cs="Arial"/>
          <w:b/>
          <w:sz w:val="24"/>
          <w:szCs w:val="24"/>
        </w:rPr>
        <w:t xml:space="preserve"> SISTEMA </w:t>
      </w:r>
      <w:r w:rsidR="00351C6B">
        <w:rPr>
          <w:rFonts w:ascii="Arial" w:hAnsi="Arial" w:cs="Arial"/>
          <w:b/>
          <w:sz w:val="24"/>
          <w:szCs w:val="24"/>
        </w:rPr>
        <w:t>PARA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4E0F">
        <w:rPr>
          <w:rFonts w:ascii="Arial" w:hAnsi="Arial" w:cs="Arial"/>
          <w:b/>
          <w:sz w:val="24"/>
          <w:szCs w:val="24"/>
        </w:rPr>
        <w:t>DESARROLLO INTEGRAL DE LA FAMILIA DE EL GRULLO, JALISCO.</w:t>
      </w:r>
    </w:p>
    <w:p w:rsid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5762F" w:rsidRPr="00973B78" w:rsidRDefault="00973B78" w:rsidP="00973B78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973B78">
        <w:rPr>
          <w:rFonts w:ascii="Arial" w:hAnsi="Arial" w:cs="Arial"/>
          <w:sz w:val="24"/>
          <w:szCs w:val="24"/>
        </w:rPr>
        <w:t xml:space="preserve">EL GRULLO JALISCO, </w:t>
      </w:r>
      <w:r w:rsidR="005D7472">
        <w:rPr>
          <w:rFonts w:ascii="Arial" w:hAnsi="Arial" w:cs="Arial"/>
          <w:sz w:val="24"/>
          <w:szCs w:val="24"/>
        </w:rPr>
        <w:t>09</w:t>
      </w:r>
      <w:r w:rsidRPr="00973B78">
        <w:rPr>
          <w:rFonts w:ascii="Arial" w:hAnsi="Arial" w:cs="Arial"/>
          <w:sz w:val="24"/>
          <w:szCs w:val="24"/>
        </w:rPr>
        <w:t xml:space="preserve"> </w:t>
      </w:r>
      <w:r w:rsidR="001B03DA">
        <w:rPr>
          <w:rFonts w:ascii="Arial" w:hAnsi="Arial" w:cs="Arial"/>
          <w:sz w:val="24"/>
          <w:szCs w:val="24"/>
        </w:rPr>
        <w:t>MAYO</w:t>
      </w:r>
      <w:r w:rsidRPr="00973B78">
        <w:rPr>
          <w:rFonts w:ascii="Arial" w:hAnsi="Arial" w:cs="Arial"/>
          <w:sz w:val="24"/>
          <w:szCs w:val="24"/>
        </w:rPr>
        <w:t xml:space="preserve"> 201</w:t>
      </w:r>
      <w:r w:rsidR="005D7472">
        <w:rPr>
          <w:rFonts w:ascii="Arial" w:hAnsi="Arial" w:cs="Arial"/>
          <w:sz w:val="24"/>
          <w:szCs w:val="24"/>
        </w:rPr>
        <w:t>8</w:t>
      </w:r>
    </w:p>
    <w:p w:rsidR="00A7380D" w:rsidRPr="007D706F" w:rsidRDefault="00A7380D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5762F" w:rsidRPr="007D706F" w:rsidRDefault="007D706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D706F">
        <w:rPr>
          <w:rFonts w:ascii="Arial" w:hAnsi="Arial" w:cs="Arial"/>
          <w:b/>
          <w:sz w:val="24"/>
          <w:szCs w:val="24"/>
        </w:rPr>
        <w:t xml:space="preserve">SRA. </w:t>
      </w:r>
      <w:r w:rsidR="001051F3" w:rsidRPr="001051F3">
        <w:rPr>
          <w:rFonts w:ascii="Arial" w:hAnsi="Arial" w:cs="Arial"/>
          <w:b/>
          <w:sz w:val="24"/>
          <w:szCs w:val="24"/>
        </w:rPr>
        <w:t>DELIA ROCÍO ROJAS ROSAS</w:t>
      </w:r>
      <w:r w:rsidR="004108F8">
        <w:rPr>
          <w:rFonts w:ascii="Arial" w:hAnsi="Arial" w:cs="Arial"/>
          <w:b/>
          <w:sz w:val="24"/>
          <w:szCs w:val="24"/>
        </w:rPr>
        <w:t xml:space="preserve"> </w:t>
      </w:r>
    </w:p>
    <w:p w:rsidR="0075762F" w:rsidRDefault="0075762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JOEL OCTAVIO PUERTO COVARRUBIAS</w:t>
      </w:r>
      <w:r w:rsidR="004108F8">
        <w:rPr>
          <w:rFonts w:ascii="Arial" w:hAnsi="Arial" w:cs="Arial"/>
          <w:b/>
          <w:sz w:val="24"/>
          <w:szCs w:val="24"/>
        </w:rPr>
        <w:t xml:space="preserve"> </w:t>
      </w:r>
    </w:p>
    <w:p w:rsidR="0075762F" w:rsidRPr="005C4E0F" w:rsidRDefault="0075762F" w:rsidP="00757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 S:</w:t>
      </w: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762F" w:rsidRDefault="0075762F" w:rsidP="007576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reciban un saludo y al mismo tiempo aprovecho para citarlos este </w:t>
      </w:r>
      <w:r w:rsidR="001B03DA">
        <w:rPr>
          <w:rFonts w:ascii="Arial" w:hAnsi="Arial" w:cs="Arial"/>
          <w:sz w:val="24"/>
          <w:szCs w:val="24"/>
        </w:rPr>
        <w:t>jueves</w:t>
      </w:r>
      <w:r w:rsidR="008E4DC8">
        <w:rPr>
          <w:rFonts w:ascii="Arial" w:hAnsi="Arial" w:cs="Arial"/>
          <w:sz w:val="24"/>
          <w:szCs w:val="24"/>
        </w:rPr>
        <w:t xml:space="preserve"> </w:t>
      </w:r>
      <w:r w:rsidR="005D7472">
        <w:rPr>
          <w:rFonts w:ascii="Arial" w:hAnsi="Arial" w:cs="Arial"/>
          <w:sz w:val="24"/>
          <w:szCs w:val="24"/>
        </w:rPr>
        <w:t>1</w:t>
      </w:r>
      <w:r w:rsidR="001051F3">
        <w:rPr>
          <w:rFonts w:ascii="Arial" w:hAnsi="Arial" w:cs="Arial"/>
          <w:sz w:val="24"/>
          <w:szCs w:val="24"/>
        </w:rPr>
        <w:t>0</w:t>
      </w:r>
      <w:r w:rsidR="008E4DC8">
        <w:rPr>
          <w:rFonts w:ascii="Arial" w:hAnsi="Arial" w:cs="Arial"/>
          <w:sz w:val="24"/>
          <w:szCs w:val="24"/>
        </w:rPr>
        <w:t xml:space="preserve"> de </w:t>
      </w:r>
      <w:r w:rsidR="001B03DA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del presente año a las 10:00 horas en la oficina que ocupa el</w:t>
      </w:r>
      <w:r w:rsidR="008E4DC8">
        <w:rPr>
          <w:rFonts w:ascii="Arial" w:hAnsi="Arial" w:cs="Arial"/>
          <w:sz w:val="24"/>
          <w:szCs w:val="24"/>
        </w:rPr>
        <w:t xml:space="preserve"> </w:t>
      </w:r>
      <w:r w:rsidR="005D7472">
        <w:rPr>
          <w:rFonts w:ascii="Arial" w:hAnsi="Arial" w:cs="Arial"/>
          <w:sz w:val="24"/>
          <w:szCs w:val="24"/>
        </w:rPr>
        <w:t xml:space="preserve">Sistema para el </w:t>
      </w:r>
      <w:r w:rsidR="008E4DC8">
        <w:rPr>
          <w:rFonts w:ascii="Arial" w:hAnsi="Arial" w:cs="Arial"/>
          <w:sz w:val="24"/>
          <w:szCs w:val="24"/>
        </w:rPr>
        <w:t>D</w:t>
      </w:r>
      <w:r w:rsidR="005D7472">
        <w:rPr>
          <w:rFonts w:ascii="Arial" w:hAnsi="Arial" w:cs="Arial"/>
          <w:sz w:val="24"/>
          <w:szCs w:val="24"/>
        </w:rPr>
        <w:t xml:space="preserve">esarrollo </w:t>
      </w:r>
      <w:r w:rsidR="008E4DC8">
        <w:rPr>
          <w:rFonts w:ascii="Arial" w:hAnsi="Arial" w:cs="Arial"/>
          <w:sz w:val="24"/>
          <w:szCs w:val="24"/>
        </w:rPr>
        <w:t>I</w:t>
      </w:r>
      <w:r w:rsidR="005D7472">
        <w:rPr>
          <w:rFonts w:ascii="Arial" w:hAnsi="Arial" w:cs="Arial"/>
          <w:sz w:val="24"/>
          <w:szCs w:val="24"/>
        </w:rPr>
        <w:t xml:space="preserve">ntegral de la </w:t>
      </w:r>
      <w:r w:rsidR="008E4DC8">
        <w:rPr>
          <w:rFonts w:ascii="Arial" w:hAnsi="Arial" w:cs="Arial"/>
          <w:sz w:val="24"/>
          <w:szCs w:val="24"/>
        </w:rPr>
        <w:t>F</w:t>
      </w:r>
      <w:r w:rsidR="005D7472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 xml:space="preserve">, misma que se encuentra ubicada en la calle Independencia número 40, de esta ciudad de El Grullo, Jalisco, para llevar a cabo la </w:t>
      </w:r>
      <w:r w:rsidR="001B03DA" w:rsidRPr="001B03DA">
        <w:rPr>
          <w:rFonts w:ascii="Arial" w:hAnsi="Arial" w:cs="Arial"/>
          <w:sz w:val="24"/>
          <w:szCs w:val="24"/>
          <w:u w:val="single"/>
        </w:rPr>
        <w:t>tercera</w:t>
      </w:r>
      <w:r w:rsidR="005D7472" w:rsidRPr="005D7472">
        <w:rPr>
          <w:rFonts w:ascii="Arial" w:hAnsi="Arial" w:cs="Arial"/>
          <w:sz w:val="24"/>
          <w:szCs w:val="24"/>
          <w:u w:val="single"/>
        </w:rPr>
        <w:t xml:space="preserve"> sesión</w:t>
      </w:r>
      <w:r w:rsidR="005D7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Comité de Transparencia, bajo el siguiente:</w:t>
      </w:r>
    </w:p>
    <w:p w:rsidR="0075762F" w:rsidRPr="005C4E0F" w:rsidRDefault="0075762F" w:rsidP="0075762F">
      <w:pPr>
        <w:jc w:val="center"/>
        <w:rPr>
          <w:rFonts w:ascii="Arial" w:hAnsi="Arial" w:cs="Arial"/>
          <w:b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>Orden del día: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Lista de asistencia 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Comprobación de quórum</w:t>
      </w:r>
    </w:p>
    <w:p w:rsidR="005D7472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>Lectura del acta de la sesión anterior y en su caso aprobación.</w:t>
      </w:r>
    </w:p>
    <w:p w:rsidR="001B03DA" w:rsidRDefault="001B03DA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Aprobación del calendario de sesiones del Comité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varios</w:t>
      </w:r>
    </w:p>
    <w:p w:rsidR="005D7472" w:rsidRPr="00C15A11" w:rsidRDefault="005D7472" w:rsidP="005D74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15A11">
        <w:rPr>
          <w:rFonts w:ascii="Arial" w:hAnsi="Arial" w:cs="Arial"/>
          <w:b/>
          <w:sz w:val="24"/>
          <w:szCs w:val="24"/>
        </w:rPr>
        <w:t xml:space="preserve">Clausura </w:t>
      </w:r>
    </w:p>
    <w:p w:rsidR="005D7472" w:rsidRDefault="005D7472" w:rsidP="00A738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762F" w:rsidRPr="0075762F" w:rsidRDefault="00A7380D" w:rsidP="00A738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asunto que tratar por el momento, m</w:t>
      </w:r>
      <w:r w:rsidR="0075762F">
        <w:rPr>
          <w:rFonts w:ascii="Arial" w:hAnsi="Arial" w:cs="Arial"/>
          <w:sz w:val="24"/>
          <w:szCs w:val="24"/>
        </w:rPr>
        <w:t xml:space="preserve">e despido de ustedes, en espera de contar con </w:t>
      </w:r>
      <w:r>
        <w:rPr>
          <w:rFonts w:ascii="Arial" w:hAnsi="Arial" w:cs="Arial"/>
          <w:sz w:val="24"/>
          <w:szCs w:val="24"/>
        </w:rPr>
        <w:t xml:space="preserve">su valiosa </w:t>
      </w:r>
      <w:r w:rsidR="0075762F">
        <w:rPr>
          <w:rFonts w:ascii="Arial" w:hAnsi="Arial" w:cs="Arial"/>
          <w:sz w:val="24"/>
          <w:szCs w:val="24"/>
        </w:rPr>
        <w:t>asistencia</w:t>
      </w:r>
      <w:r>
        <w:rPr>
          <w:rFonts w:ascii="Arial" w:hAnsi="Arial" w:cs="Arial"/>
          <w:sz w:val="24"/>
          <w:szCs w:val="24"/>
        </w:rPr>
        <w:t>.</w:t>
      </w:r>
      <w:r w:rsidR="0075762F">
        <w:rPr>
          <w:rFonts w:ascii="Arial" w:hAnsi="Arial" w:cs="Arial"/>
          <w:sz w:val="24"/>
          <w:szCs w:val="24"/>
        </w:rPr>
        <w:t xml:space="preserve"> </w:t>
      </w:r>
    </w:p>
    <w:p w:rsidR="0075762F" w:rsidRDefault="0075762F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5C4E0F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762F" w:rsidRPr="005C4E0F" w:rsidRDefault="0075762F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762F" w:rsidRPr="004108F8" w:rsidRDefault="0075762F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>LIC. ELIZABETH JAIME MARIA</w:t>
      </w:r>
    </w:p>
    <w:p w:rsidR="0075762F" w:rsidRDefault="008E4DC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</w:t>
      </w:r>
      <w:r w:rsidR="0075762F" w:rsidRPr="005C4E0F">
        <w:rPr>
          <w:rFonts w:ascii="Arial" w:hAnsi="Arial" w:cs="Arial"/>
          <w:sz w:val="24"/>
          <w:szCs w:val="24"/>
        </w:rPr>
        <w:t xml:space="preserve">DE LA UNIDAD DE TRANSPARENCIA </w:t>
      </w: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ENTERADOS </w:t>
      </w: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4108F8" w:rsidRDefault="004108F8" w:rsidP="0075762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108F8" w:rsidRPr="004108F8" w:rsidRDefault="004108F8" w:rsidP="004108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 xml:space="preserve">LIC. JOEL OCTAVIO PUERTO                 SRA. </w:t>
      </w:r>
      <w:r w:rsidR="001051F3" w:rsidRPr="001051F3">
        <w:rPr>
          <w:rFonts w:ascii="Arial" w:hAnsi="Arial" w:cs="Arial"/>
          <w:b/>
          <w:sz w:val="24"/>
          <w:szCs w:val="24"/>
        </w:rPr>
        <w:t>DELIA ROCÍO ROJAS ROSAS</w:t>
      </w:r>
    </w:p>
    <w:p w:rsidR="004108F8" w:rsidRPr="004108F8" w:rsidRDefault="004108F8" w:rsidP="004108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108F8">
        <w:rPr>
          <w:rFonts w:ascii="Arial" w:hAnsi="Arial" w:cs="Arial"/>
          <w:b/>
          <w:sz w:val="24"/>
          <w:szCs w:val="24"/>
        </w:rPr>
        <w:t xml:space="preserve">            COVARRUBIAS </w:t>
      </w:r>
    </w:p>
    <w:p w:rsidR="004108F8" w:rsidRPr="004108F8" w:rsidRDefault="004108F8" w:rsidP="0075762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108F8" w:rsidRPr="004108F8" w:rsidSect="004108F8">
      <w:foot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A8" w:rsidRDefault="005A0CA8" w:rsidP="00A7380D">
      <w:pPr>
        <w:spacing w:after="0" w:line="240" w:lineRule="auto"/>
      </w:pPr>
      <w:r>
        <w:separator/>
      </w:r>
    </w:p>
  </w:endnote>
  <w:endnote w:type="continuationSeparator" w:id="0">
    <w:p w:rsidR="005A0CA8" w:rsidRDefault="005A0CA8" w:rsidP="00A7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0915"/>
      <w:docPartObj>
        <w:docPartGallery w:val="Page Numbers (Bottom of Page)"/>
        <w:docPartUnique/>
      </w:docPartObj>
    </w:sdtPr>
    <w:sdtEndPr/>
    <w:sdtContent>
      <w:p w:rsidR="009A0204" w:rsidRDefault="00A7380D" w:rsidP="00A7380D">
        <w:pPr>
          <w:pStyle w:val="Piedepgina"/>
          <w:jc w:val="right"/>
        </w:pPr>
        <w:r>
          <w:t xml:space="preserve">Convocatoria a </w:t>
        </w:r>
        <w:r w:rsidR="001B03DA">
          <w:t>tercera</w:t>
        </w:r>
        <w:r w:rsidR="005D7472">
          <w:t xml:space="preserve"> sesión</w:t>
        </w:r>
        <w:r>
          <w:t xml:space="preserve"> </w:t>
        </w:r>
        <w:r w:rsidR="005D7472">
          <w:t>d</w:t>
        </w:r>
        <w:r>
          <w:t xml:space="preserve">el </w:t>
        </w:r>
        <w:r w:rsidR="0002197D">
          <w:t xml:space="preserve">Comité de Transparencia </w:t>
        </w:r>
      </w:p>
    </w:sdtContent>
  </w:sdt>
  <w:p w:rsidR="009A0204" w:rsidRDefault="005A0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A8" w:rsidRDefault="005A0CA8" w:rsidP="00A7380D">
      <w:pPr>
        <w:spacing w:after="0" w:line="240" w:lineRule="auto"/>
      </w:pPr>
      <w:r>
        <w:separator/>
      </w:r>
    </w:p>
  </w:footnote>
  <w:footnote w:type="continuationSeparator" w:id="0">
    <w:p w:rsidR="005A0CA8" w:rsidRDefault="005A0CA8" w:rsidP="00A7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1F4"/>
    <w:multiLevelType w:val="hybridMultilevel"/>
    <w:tmpl w:val="CD386336"/>
    <w:lvl w:ilvl="0" w:tplc="60DA2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C02040"/>
    <w:multiLevelType w:val="hybridMultilevel"/>
    <w:tmpl w:val="C53E8EDE"/>
    <w:lvl w:ilvl="0" w:tplc="A63E1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7E100D"/>
    <w:multiLevelType w:val="hybridMultilevel"/>
    <w:tmpl w:val="61766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2F"/>
    <w:rsid w:val="0002197D"/>
    <w:rsid w:val="001051F3"/>
    <w:rsid w:val="00187C8C"/>
    <w:rsid w:val="001B03DA"/>
    <w:rsid w:val="00351C6B"/>
    <w:rsid w:val="004108F8"/>
    <w:rsid w:val="00547ACC"/>
    <w:rsid w:val="005A0CA8"/>
    <w:rsid w:val="005D7472"/>
    <w:rsid w:val="005E24DE"/>
    <w:rsid w:val="00690438"/>
    <w:rsid w:val="0075762F"/>
    <w:rsid w:val="0077206C"/>
    <w:rsid w:val="007D6B11"/>
    <w:rsid w:val="007D706F"/>
    <w:rsid w:val="0083459D"/>
    <w:rsid w:val="008E4DC8"/>
    <w:rsid w:val="00973B78"/>
    <w:rsid w:val="00A07A64"/>
    <w:rsid w:val="00A7380D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259A"/>
  <w15:docId w15:val="{0C2CD42A-32A7-43A8-BA23-FCE9601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762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57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62F"/>
  </w:style>
  <w:style w:type="paragraph" w:styleId="Prrafodelista">
    <w:name w:val="List Paragraph"/>
    <w:basedOn w:val="Normal"/>
    <w:uiPriority w:val="34"/>
    <w:qFormat/>
    <w:rsid w:val="007576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80D"/>
  </w:style>
  <w:style w:type="paragraph" w:styleId="Textodeglobo">
    <w:name w:val="Balloon Text"/>
    <w:basedOn w:val="Normal"/>
    <w:link w:val="TextodegloboCar"/>
    <w:uiPriority w:val="99"/>
    <w:semiHidden/>
    <w:unhideWhenUsed/>
    <w:rsid w:val="001B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UAVI</dc:creator>
  <cp:lastModifiedBy>Admin</cp:lastModifiedBy>
  <cp:revision>2</cp:revision>
  <cp:lastPrinted>2018-06-04T18:24:00Z</cp:lastPrinted>
  <dcterms:created xsi:type="dcterms:W3CDTF">2018-06-04T18:25:00Z</dcterms:created>
  <dcterms:modified xsi:type="dcterms:W3CDTF">2018-06-04T18:25:00Z</dcterms:modified>
</cp:coreProperties>
</file>