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olor w:val="EEECE1" w:themeColor="background2"/>
          <w:spacing w:val="0"/>
          <w:kern w:val="0"/>
          <w:sz w:val="96"/>
          <w:szCs w:val="96"/>
          <w:lang w:eastAsia="en-US"/>
        </w:rPr>
        <w:id w:val="-118697102"/>
        <w:docPartObj>
          <w:docPartGallery w:val="Cover Pages"/>
          <w:docPartUnique/>
        </w:docPartObj>
      </w:sdtPr>
      <w:sdtEndPr>
        <w:rPr>
          <w:color w:val="auto"/>
          <w:sz w:val="22"/>
          <w:szCs w:val="22"/>
        </w:rPr>
      </w:sdtEndPr>
      <w:sdtContent>
        <w:tbl>
          <w:tblPr>
            <w:tblpPr w:leftFromText="187" w:rightFromText="187" w:bottomFromText="720" w:horzAnchor="margin" w:tblpYSpec="bottom"/>
            <w:tblW w:w="5000" w:type="pct"/>
            <w:tblLook w:val="04A0" w:firstRow="1" w:lastRow="0" w:firstColumn="1" w:lastColumn="0" w:noHBand="0" w:noVBand="1"/>
          </w:tblPr>
          <w:tblGrid>
            <w:gridCol w:w="8838"/>
          </w:tblGrid>
          <w:tr w:rsidR="00E615FB" w:rsidTr="00E615FB">
            <w:tc>
              <w:tcPr>
                <w:tcW w:w="9054" w:type="dxa"/>
              </w:tcPr>
              <w:p w:rsidR="00E615FB" w:rsidRDefault="0033069E" w:rsidP="00E615FB">
                <w:pPr>
                  <w:pStyle w:val="Puesto"/>
                  <w:jc w:val="center"/>
                  <w:rPr>
                    <w:color w:val="EEECE1" w:themeColor="background2"/>
                    <w:sz w:val="96"/>
                    <w:szCs w:val="96"/>
                  </w:rPr>
                </w:pPr>
                <w:sdt>
                  <w:sdtPr>
                    <w:rPr>
                      <w:rFonts w:ascii="Constantia" w:hAnsi="Constantia"/>
                      <w:b/>
                      <w:color w:val="auto"/>
                      <w:sz w:val="56"/>
                      <w:szCs w:val="96"/>
                    </w:rPr>
                    <w:alias w:val="Título"/>
                    <w:id w:val="1274589637"/>
                    <w:placeholder>
                      <w:docPart w:val="B6F97D8705A8482FA58114037CB7594D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r w:rsidR="00E615FB" w:rsidRPr="00E615FB">
                      <w:rPr>
                        <w:rFonts w:ascii="Constantia" w:hAnsi="Constantia"/>
                        <w:b/>
                        <w:color w:val="auto"/>
                        <w:sz w:val="56"/>
                        <w:szCs w:val="96"/>
                      </w:rPr>
                      <w:t>MANUAL DE ORGANIZACIÓN, OPERACIÓN, PROCEDIMIENTOS Y SERVICIOS DE LA DIRECCIÓN DE</w:t>
                    </w:r>
                  </w:sdtContent>
                </w:sdt>
              </w:p>
            </w:tc>
          </w:tr>
          <w:tr w:rsidR="00E615FB">
            <w:tc>
              <w:tcPr>
                <w:tcW w:w="0" w:type="auto"/>
                <w:vAlign w:val="bottom"/>
              </w:tcPr>
              <w:p w:rsidR="00E615FB" w:rsidRDefault="0033069E" w:rsidP="00E615FB">
                <w:pPr>
                  <w:pStyle w:val="Subttulo"/>
                  <w:jc w:val="center"/>
                </w:pPr>
                <w:sdt>
                  <w:sdtPr>
                    <w:rPr>
                      <w:rFonts w:ascii="Constantia" w:hAnsi="Constantia"/>
                      <w:b/>
                      <w:color w:val="FFFFFF" w:themeColor="background1"/>
                      <w:sz w:val="56"/>
                    </w:rPr>
                    <w:alias w:val="Subtítulo"/>
                    <w:id w:val="1194108113"/>
                    <w:placeholder>
                      <w:docPart w:val="F3288CDA754441D68D296977E47FA0C1"/>
                    </w:placeholder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Content>
                    <w:r w:rsidR="00E615FB" w:rsidRPr="00E615FB">
                      <w:rPr>
                        <w:rFonts w:ascii="Constantia" w:hAnsi="Constantia"/>
                        <w:b/>
                        <w:color w:val="FFFFFF" w:themeColor="background1"/>
                        <w:sz w:val="56"/>
                      </w:rPr>
                      <w:t>CATASTRO</w:t>
                    </w:r>
                  </w:sdtContent>
                </w:sdt>
              </w:p>
            </w:tc>
          </w:tr>
          <w:tr w:rsidR="00E615FB">
            <w:trPr>
              <w:trHeight w:val="1152"/>
            </w:trPr>
            <w:tc>
              <w:tcPr>
                <w:tcW w:w="0" w:type="auto"/>
                <w:vAlign w:val="bottom"/>
              </w:tcPr>
              <w:p w:rsidR="00E615FB" w:rsidRDefault="0033069E" w:rsidP="00CB4843">
                <w:pPr>
                  <w:rPr>
                    <w:color w:val="FFFFFF" w:themeColor="background1"/>
                  </w:rPr>
                </w:pPr>
                <w:sdt>
                  <w:sdtPr>
                    <w:rPr>
                      <w:rFonts w:ascii="Constantia" w:hAnsi="Constantia"/>
                      <w:b/>
                      <w:sz w:val="40"/>
                    </w:rPr>
                    <w:alias w:val="Descripción breve"/>
                    <w:id w:val="1304881009"/>
                    <w:dataBinding w:prefixMappings="xmlns:ns0='http://schemas.microsoft.com/office/2006/coverPageProps'" w:xpath="/ns0:CoverPageProperties[1]/ns0:Abstract[1]" w:storeItemID="{55AF091B-3C7A-41E3-B477-F2FDAA23CFDA}"/>
                    <w:text/>
                  </w:sdtPr>
                  <w:sdtContent>
                    <w:r w:rsidR="00CB4843" w:rsidRPr="00CB4843">
                      <w:rPr>
                        <w:rFonts w:ascii="Constantia" w:hAnsi="Constantia"/>
                        <w:b/>
                        <w:sz w:val="40"/>
                      </w:rPr>
                      <w:t>Luis Fermín García Rosas</w:t>
                    </w:r>
                  </w:sdtContent>
                </w:sdt>
                <w:r w:rsidR="00E615FB">
                  <w:rPr>
                    <w:color w:val="FFFFFF" w:themeColor="background1"/>
                    <w:lang w:val="es-ES"/>
                  </w:rPr>
                  <w:t xml:space="preserve"> </w:t>
                </w:r>
              </w:p>
            </w:tc>
          </w:tr>
          <w:tr w:rsidR="00E615FB">
            <w:trPr>
              <w:trHeight w:val="432"/>
            </w:trPr>
            <w:tc>
              <w:tcPr>
                <w:tcW w:w="0" w:type="auto"/>
                <w:vAlign w:val="bottom"/>
              </w:tcPr>
              <w:p w:rsidR="00E615FB" w:rsidRPr="00CB4843" w:rsidRDefault="00CB4843" w:rsidP="00CB4843">
                <w:pPr>
                  <w:jc w:val="right"/>
                  <w:rPr>
                    <w:rFonts w:ascii="Constantia" w:hAnsi="Constantia"/>
                    <w:color w:val="FFFFFF" w:themeColor="background1"/>
                    <w:sz w:val="52"/>
                  </w:rPr>
                </w:pPr>
                <w:r w:rsidRPr="00CB4843">
                  <w:rPr>
                    <w:rFonts w:ascii="Constantia" w:hAnsi="Constantia"/>
                    <w:color w:val="FFFFFF" w:themeColor="background1"/>
                    <w:sz w:val="52"/>
                  </w:rPr>
                  <w:lastRenderedPageBreak/>
                  <w:t>El Grullo, Jalisco</w:t>
                </w:r>
              </w:p>
            </w:tc>
          </w:tr>
        </w:tbl>
        <w:p w:rsidR="005D4691" w:rsidRDefault="00E615FB" w:rsidP="00CB4843">
          <w:pPr>
            <w:jc w:val="center"/>
          </w:pPr>
          <w:r>
            <w:rPr>
              <w:noProof/>
              <w:lang w:eastAsia="es-MX"/>
            </w:rPr>
            <w:lastRenderedPageBreak/>
            <w:drawing>
              <wp:inline distT="0" distB="0" distL="0" distR="0" wp14:anchorId="5395FAE0" wp14:editId="3BC64F6C">
                <wp:extent cx="3113364" cy="353060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_El_Grullo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5118" cy="353258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41E1B93A" wp14:editId="0B8BBB7E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296150" cy="9620250"/>
                    <wp:effectExtent l="0" t="0" r="0" b="0"/>
                    <wp:wrapNone/>
                    <wp:docPr id="245" name="Rectángulo 24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296150" cy="96202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2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3E99C858" id="Rectángulo 245" o:spid="_x0000_s1026" style="position:absolute;margin-left:0;margin-top:0;width:574.5pt;height:757.5pt;z-index:-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" fillcolor="#8db3e2 [1298]" stroked="f" strokeweight="2pt">
                    <v:fill color2="#060e18 [642]" rotate="t" focusposition=".5,-52429f" focussize="" colors="0 #bec9e5;26214f #b4c1e1;1 #001a5e" focus="100%" type="gradientRadial"/>
                    <w10:wrap anchorx="page" anchory="page"/>
                  </v:rect>
                </w:pict>
              </mc:Fallback>
            </mc:AlternateContent>
          </w:r>
          <w:r>
            <w:rPr>
              <w:noProof/>
              <w:lang w:eastAsia="es-MX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0AA486F3" wp14:editId="64D9D844">
                    <wp:simplePos x="0" y="0"/>
                    <wp:positionH relativeFrom="margin">
                      <wp:align>left</wp:align>
                    </wp:positionH>
                    <mc:AlternateContent>
                      <mc:Choice Requires="wp14">
                        <wp:positionV relativeFrom="margin">
                          <wp14:pctPosVOffset>5000</wp14:pctPosVOffset>
                        </wp:positionV>
                      </mc:Choice>
                      <mc:Fallback>
                        <wp:positionV relativeFrom="page">
                          <wp:posOffset>1483995</wp:posOffset>
                        </wp:positionV>
                      </mc:Fallback>
                    </mc:AlternateContent>
                    <wp:extent cx="3970020" cy="7645400"/>
                    <wp:effectExtent l="0" t="0" r="0" b="0"/>
                    <wp:wrapNone/>
                    <wp:docPr id="244" name="Cuadro de texto 24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970020" cy="7645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069E" w:rsidRDefault="0033069E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AA486F3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44" o:spid="_x0000_s1026" type="#_x0000_t202" style="position:absolute;left:0;text-align:left;margin-left:0;margin-top:0;width:312.6pt;height:602pt;z-index:-251654144;visibility:visible;mso-wrap-style:square;mso-width-percent:0;mso-height-percent:0;mso-top-percent:50;mso-wrap-distance-left:9pt;mso-wrap-distance-top:0;mso-wrap-distance-right:9pt;mso-wrap-distance-bottom:0;mso-position-horizontal:left;mso-position-horizontal-relative:margin;mso-position-vertical-relative:margin;mso-width-percent:0;mso-height-percent: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" filled="f" stroked="f" strokeweight=".5pt">
                    <v:textbox style="mso-fit-shape-to-text:t" inset="0,0,0,0">
                      <w:txbxContent>
                        <w:p w:rsidR="0033069E" w:rsidRDefault="0033069E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</w:sdtContent>
    </w:sdt>
    <w:p w:rsidR="00F83030" w:rsidRDefault="00F83030" w:rsidP="00CB4843">
      <w:pPr>
        <w:jc w:val="center"/>
      </w:pPr>
    </w:p>
    <w:p w:rsidR="00F83030" w:rsidRDefault="00F83030" w:rsidP="00F83030">
      <w:pPr>
        <w:jc w:val="center"/>
        <w:rPr>
          <w:rFonts w:ascii="Arial" w:hAnsi="Arial" w:cs="Arial"/>
          <w:sz w:val="28"/>
          <w:szCs w:val="28"/>
        </w:rPr>
      </w:pPr>
    </w:p>
    <w:p w:rsidR="00C31828" w:rsidRDefault="00C31828" w:rsidP="00F83030">
      <w:pPr>
        <w:jc w:val="center"/>
        <w:rPr>
          <w:rFonts w:ascii="Arial" w:hAnsi="Arial" w:cs="Arial"/>
          <w:sz w:val="28"/>
          <w:szCs w:val="28"/>
        </w:rPr>
      </w:pPr>
    </w:p>
    <w:p w:rsidR="00C31828" w:rsidRDefault="00C31828" w:rsidP="00F83030">
      <w:pPr>
        <w:jc w:val="center"/>
        <w:rPr>
          <w:rFonts w:ascii="Arial" w:hAnsi="Arial" w:cs="Arial"/>
          <w:sz w:val="28"/>
          <w:szCs w:val="28"/>
        </w:rPr>
      </w:pPr>
    </w:p>
    <w:p w:rsidR="00C31828" w:rsidRDefault="00C31828" w:rsidP="00F83030">
      <w:pPr>
        <w:jc w:val="center"/>
        <w:rPr>
          <w:rFonts w:ascii="Arial" w:hAnsi="Arial" w:cs="Arial"/>
          <w:sz w:val="28"/>
          <w:szCs w:val="28"/>
        </w:rPr>
      </w:pPr>
    </w:p>
    <w:p w:rsidR="00C31828" w:rsidRDefault="00C31828" w:rsidP="00F83030">
      <w:pPr>
        <w:jc w:val="center"/>
        <w:rPr>
          <w:rFonts w:ascii="Arial" w:hAnsi="Arial" w:cs="Arial"/>
          <w:sz w:val="28"/>
          <w:szCs w:val="28"/>
        </w:rPr>
      </w:pPr>
    </w:p>
    <w:p w:rsidR="00F83030" w:rsidRDefault="00F83030" w:rsidP="00F8303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inline distT="0" distB="0" distL="0" distR="0" wp14:anchorId="61240FD2" wp14:editId="3F7FC594">
                <wp:extent cx="4476750" cy="3876675"/>
                <wp:effectExtent l="9525" t="9525" r="9525" b="10160"/>
                <wp:docPr id="1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76750" cy="38766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069E" w:rsidRDefault="0033069E" w:rsidP="00F830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C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MANUAL DE </w:t>
                            </w:r>
                          </w:p>
                          <w:p w:rsidR="0033069E" w:rsidRDefault="0033069E" w:rsidP="00F83030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C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ORGANIZACION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240FD2" id="WordArt 1" o:spid="_x0000_s1027" type="#_x0000_t202" style="width:352.5pt;height:30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" filled="f" stroked="f">
                <o:lock v:ext="edit" shapetype="t"/>
                <v:textbox style="mso-fit-shape-to-text:t">
                  <w:txbxContent>
                    <w:p w:rsidR="0033069E" w:rsidRDefault="0033069E" w:rsidP="00F8303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C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MANUAL DE </w:t>
                      </w:r>
                    </w:p>
                    <w:p w:rsidR="0033069E" w:rsidRDefault="0033069E" w:rsidP="00F83030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C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ORGANIZACION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83030" w:rsidRDefault="00F83030" w:rsidP="00F83030">
      <w:pPr>
        <w:jc w:val="center"/>
        <w:rPr>
          <w:rFonts w:ascii="Arial" w:hAnsi="Arial" w:cs="Arial"/>
          <w:sz w:val="28"/>
          <w:szCs w:val="28"/>
        </w:rPr>
      </w:pPr>
    </w:p>
    <w:p w:rsidR="00F83030" w:rsidRDefault="00F83030" w:rsidP="00F83030">
      <w:pPr>
        <w:jc w:val="center"/>
        <w:rPr>
          <w:rFonts w:ascii="Arial" w:hAnsi="Arial" w:cs="Arial"/>
          <w:sz w:val="28"/>
          <w:szCs w:val="28"/>
        </w:rPr>
      </w:pPr>
    </w:p>
    <w:p w:rsidR="00F83030" w:rsidRDefault="00F83030" w:rsidP="00F83030">
      <w:pPr>
        <w:jc w:val="center"/>
        <w:rPr>
          <w:rFonts w:ascii="Arial" w:hAnsi="Arial" w:cs="Arial"/>
          <w:sz w:val="28"/>
          <w:szCs w:val="28"/>
        </w:rPr>
      </w:pPr>
    </w:p>
    <w:p w:rsidR="00F83030" w:rsidRDefault="00F83030" w:rsidP="00F83030">
      <w:pPr>
        <w:jc w:val="center"/>
        <w:rPr>
          <w:rFonts w:ascii="Arial" w:hAnsi="Arial" w:cs="Arial"/>
          <w:sz w:val="28"/>
          <w:szCs w:val="28"/>
        </w:rPr>
      </w:pPr>
    </w:p>
    <w:p w:rsidR="00F83030" w:rsidRDefault="00F83030" w:rsidP="00F83030">
      <w:pPr>
        <w:jc w:val="center"/>
        <w:rPr>
          <w:rFonts w:ascii="Arial" w:hAnsi="Arial" w:cs="Arial"/>
          <w:sz w:val="28"/>
          <w:szCs w:val="28"/>
        </w:rPr>
      </w:pPr>
    </w:p>
    <w:p w:rsidR="00F83030" w:rsidRDefault="00F83030" w:rsidP="00F83030">
      <w:pPr>
        <w:jc w:val="center"/>
        <w:rPr>
          <w:rFonts w:ascii="Arial" w:hAnsi="Arial" w:cs="Arial"/>
          <w:sz w:val="28"/>
          <w:szCs w:val="28"/>
        </w:rPr>
      </w:pPr>
    </w:p>
    <w:p w:rsidR="00F83030" w:rsidRDefault="00F83030" w:rsidP="00F83030">
      <w:pPr>
        <w:jc w:val="center"/>
        <w:rPr>
          <w:rFonts w:ascii="Arial" w:hAnsi="Arial" w:cs="Arial"/>
          <w:sz w:val="28"/>
          <w:szCs w:val="28"/>
        </w:rPr>
      </w:pPr>
    </w:p>
    <w:p w:rsidR="00F83030" w:rsidRDefault="00F83030" w:rsidP="00F83030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C31828" w:rsidRDefault="00C31828" w:rsidP="00F83030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C31828" w:rsidRDefault="00C31828" w:rsidP="00F83030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C31828" w:rsidRDefault="00C31828" w:rsidP="00F83030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C31828" w:rsidRDefault="00C31828" w:rsidP="00F83030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C31828" w:rsidRDefault="00C31828" w:rsidP="00F83030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C31828" w:rsidRDefault="00C31828" w:rsidP="00F83030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C31828" w:rsidRDefault="00C31828" w:rsidP="00F83030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C31828" w:rsidRDefault="00C31828" w:rsidP="00F83030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F83030" w:rsidRDefault="00F83030" w:rsidP="00F83030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1545B7">
        <w:rPr>
          <w:rFonts w:ascii="Arial" w:hAnsi="Arial" w:cs="Arial"/>
          <w:sz w:val="28"/>
          <w:szCs w:val="28"/>
        </w:rPr>
        <w:t>INDICE</w:t>
      </w:r>
    </w:p>
    <w:tbl>
      <w:tblPr>
        <w:tblStyle w:val="Tablaconcuadrcula"/>
        <w:tblpPr w:leftFromText="141" w:rightFromText="141" w:vertAnchor="page" w:horzAnchor="margin" w:tblpY="413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7"/>
        <w:gridCol w:w="6109"/>
        <w:gridCol w:w="572"/>
      </w:tblGrid>
      <w:tr w:rsidR="00C31828" w:rsidRPr="00D42C79" w:rsidTr="00C31828">
        <w:trPr>
          <w:trHeight w:val="279"/>
        </w:trPr>
        <w:tc>
          <w:tcPr>
            <w:tcW w:w="1224" w:type="pct"/>
          </w:tcPr>
          <w:p w:rsidR="00C31828" w:rsidRPr="00D42C79" w:rsidRDefault="00C31828" w:rsidP="0033069E">
            <w:pPr>
              <w:ind w:right="934"/>
              <w:rPr>
                <w:rFonts w:ascii="Arial" w:hAnsi="Arial" w:cs="Arial"/>
                <w:sz w:val="32"/>
                <w:szCs w:val="32"/>
              </w:rPr>
            </w:pPr>
            <w:r w:rsidRPr="00D42C79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3460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  <w:r w:rsidRPr="00D42C79">
              <w:rPr>
                <w:rFonts w:ascii="Arial" w:hAnsi="Arial" w:cs="Arial"/>
                <w:sz w:val="32"/>
                <w:szCs w:val="32"/>
              </w:rPr>
              <w:t>Presentación</w:t>
            </w:r>
          </w:p>
        </w:tc>
        <w:tc>
          <w:tcPr>
            <w:tcW w:w="316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C31828" w:rsidRPr="00D42C79" w:rsidTr="00C31828">
        <w:tc>
          <w:tcPr>
            <w:tcW w:w="1224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  <w:r w:rsidRPr="00D42C79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3460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  <w:r w:rsidRPr="00D42C79">
              <w:rPr>
                <w:rFonts w:ascii="Arial" w:hAnsi="Arial" w:cs="Arial"/>
                <w:sz w:val="32"/>
                <w:szCs w:val="32"/>
              </w:rPr>
              <w:t>Misión</w:t>
            </w:r>
          </w:p>
        </w:tc>
        <w:tc>
          <w:tcPr>
            <w:tcW w:w="316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C31828" w:rsidRPr="00D42C79" w:rsidTr="00C31828">
        <w:tc>
          <w:tcPr>
            <w:tcW w:w="1224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  <w:r w:rsidRPr="00D42C79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3460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  <w:r w:rsidRPr="00D42C79">
              <w:rPr>
                <w:rFonts w:ascii="Arial" w:hAnsi="Arial" w:cs="Arial"/>
                <w:sz w:val="32"/>
                <w:szCs w:val="32"/>
              </w:rPr>
              <w:t>Visión</w:t>
            </w:r>
          </w:p>
        </w:tc>
        <w:tc>
          <w:tcPr>
            <w:tcW w:w="316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</w:p>
        </w:tc>
      </w:tr>
      <w:tr w:rsidR="00C31828" w:rsidRPr="00D42C79" w:rsidTr="00C31828">
        <w:tc>
          <w:tcPr>
            <w:tcW w:w="1224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  <w:r w:rsidRPr="00D42C79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3460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  <w:r w:rsidRPr="00D42C79">
              <w:rPr>
                <w:rFonts w:ascii="Arial" w:hAnsi="Arial" w:cs="Arial"/>
                <w:sz w:val="32"/>
                <w:szCs w:val="32"/>
              </w:rPr>
              <w:t>Objetivos del Manual de Organización</w:t>
            </w:r>
          </w:p>
        </w:tc>
        <w:tc>
          <w:tcPr>
            <w:tcW w:w="316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C31828" w:rsidRPr="00D42C79" w:rsidTr="00C31828">
        <w:tc>
          <w:tcPr>
            <w:tcW w:w="1224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60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16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1828" w:rsidRPr="00D42C79" w:rsidTr="00C31828">
        <w:tc>
          <w:tcPr>
            <w:tcW w:w="1224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60" w:type="pct"/>
          </w:tcPr>
          <w:p w:rsidR="00C31828" w:rsidRPr="006137E2" w:rsidRDefault="00C31828" w:rsidP="0033069E">
            <w:pPr>
              <w:rPr>
                <w:rFonts w:ascii="Arial" w:hAnsi="Arial" w:cs="Arial"/>
                <w:color w:val="FFFFFF" w:themeColor="background1"/>
                <w:sz w:val="32"/>
                <w:szCs w:val="32"/>
                <w:highlight w:val="red"/>
              </w:rPr>
            </w:pPr>
            <w:r w:rsidRPr="006137E2">
              <w:rPr>
                <w:rFonts w:ascii="Arial" w:hAnsi="Arial" w:cs="Arial"/>
                <w:color w:val="FFFFFF" w:themeColor="background1"/>
                <w:sz w:val="32"/>
                <w:szCs w:val="32"/>
                <w:highlight w:val="red"/>
              </w:rPr>
              <w:t>ORGANIZACIÓN</w:t>
            </w:r>
          </w:p>
        </w:tc>
        <w:tc>
          <w:tcPr>
            <w:tcW w:w="316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1828" w:rsidRPr="00D42C79" w:rsidTr="00C31828">
        <w:tc>
          <w:tcPr>
            <w:tcW w:w="1224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  <w:r w:rsidRPr="00D42C79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3460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  <w:r w:rsidRPr="00D42C79">
              <w:rPr>
                <w:rFonts w:ascii="Arial" w:hAnsi="Arial" w:cs="Arial"/>
                <w:sz w:val="32"/>
                <w:szCs w:val="32"/>
              </w:rPr>
              <w:t>Organigrama</w:t>
            </w:r>
          </w:p>
        </w:tc>
        <w:tc>
          <w:tcPr>
            <w:tcW w:w="316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  <w:tr w:rsidR="00C31828" w:rsidRPr="00D42C79" w:rsidTr="00C31828">
        <w:tc>
          <w:tcPr>
            <w:tcW w:w="1224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  <w:r w:rsidRPr="00D42C79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3460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  <w:r w:rsidRPr="00D42C79">
              <w:rPr>
                <w:rFonts w:ascii="Arial" w:hAnsi="Arial" w:cs="Arial"/>
                <w:sz w:val="32"/>
                <w:szCs w:val="32"/>
              </w:rPr>
              <w:t>Mapa del Municipio y Croquis de Ubicación</w:t>
            </w:r>
          </w:p>
        </w:tc>
        <w:tc>
          <w:tcPr>
            <w:tcW w:w="316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</w:tr>
      <w:tr w:rsidR="00C31828" w:rsidRPr="00D42C79" w:rsidTr="00C31828">
        <w:tc>
          <w:tcPr>
            <w:tcW w:w="1224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  <w:r w:rsidRPr="00D42C79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3460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  <w:r w:rsidRPr="00D42C79">
              <w:rPr>
                <w:rFonts w:ascii="Arial" w:hAnsi="Arial" w:cs="Arial"/>
                <w:sz w:val="32"/>
                <w:szCs w:val="32"/>
              </w:rPr>
              <w:t>Croquis de Ubicación de la Oficina</w:t>
            </w:r>
          </w:p>
        </w:tc>
        <w:tc>
          <w:tcPr>
            <w:tcW w:w="316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</w:tr>
      <w:tr w:rsidR="00C31828" w:rsidRPr="00D42C79" w:rsidTr="00C31828">
        <w:tc>
          <w:tcPr>
            <w:tcW w:w="1224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  <w:r w:rsidRPr="00D42C79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3460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  <w:r w:rsidRPr="00D42C79">
              <w:rPr>
                <w:rFonts w:ascii="Arial" w:hAnsi="Arial" w:cs="Arial"/>
                <w:sz w:val="32"/>
                <w:szCs w:val="32"/>
              </w:rPr>
              <w:t>Marco Jurídico</w:t>
            </w:r>
          </w:p>
        </w:tc>
        <w:tc>
          <w:tcPr>
            <w:tcW w:w="316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</w:tr>
      <w:tr w:rsidR="00C31828" w:rsidRPr="00D42C79" w:rsidTr="00C31828">
        <w:tc>
          <w:tcPr>
            <w:tcW w:w="1224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  <w:r w:rsidRPr="00D42C79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3460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  <w:r w:rsidRPr="00D42C79">
              <w:rPr>
                <w:rFonts w:ascii="Arial" w:hAnsi="Arial" w:cs="Arial"/>
                <w:sz w:val="32"/>
                <w:szCs w:val="32"/>
              </w:rPr>
              <w:t>Atribuciones</w:t>
            </w:r>
          </w:p>
        </w:tc>
        <w:tc>
          <w:tcPr>
            <w:tcW w:w="316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</w:tr>
      <w:tr w:rsidR="00C31828" w:rsidRPr="00D42C79" w:rsidTr="00C31828">
        <w:tc>
          <w:tcPr>
            <w:tcW w:w="1224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  <w:r w:rsidRPr="00D42C79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3460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  <w:r w:rsidRPr="00D42C79">
              <w:rPr>
                <w:rFonts w:ascii="Arial" w:hAnsi="Arial" w:cs="Arial"/>
                <w:sz w:val="32"/>
                <w:szCs w:val="32"/>
              </w:rPr>
              <w:t>Objetivos y Funciones</w:t>
            </w:r>
          </w:p>
        </w:tc>
        <w:tc>
          <w:tcPr>
            <w:tcW w:w="316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</w:t>
            </w:r>
          </w:p>
        </w:tc>
      </w:tr>
      <w:tr w:rsidR="00C31828" w:rsidRPr="00D42C79" w:rsidTr="00C31828">
        <w:tc>
          <w:tcPr>
            <w:tcW w:w="1224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  <w:r w:rsidRPr="00D42C79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3460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  <w:r w:rsidRPr="00D42C79">
              <w:rPr>
                <w:rFonts w:ascii="Arial" w:hAnsi="Arial" w:cs="Arial"/>
                <w:sz w:val="32"/>
                <w:szCs w:val="32"/>
              </w:rPr>
              <w:t>Descripciones de Puestos</w:t>
            </w:r>
          </w:p>
        </w:tc>
        <w:tc>
          <w:tcPr>
            <w:tcW w:w="316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  <w:r w:rsidRPr="00D42C79"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2</w:t>
            </w:r>
          </w:p>
        </w:tc>
      </w:tr>
      <w:tr w:rsidR="00C31828" w:rsidRPr="00D42C79" w:rsidTr="00C31828">
        <w:tc>
          <w:tcPr>
            <w:tcW w:w="1224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60" w:type="pct"/>
          </w:tcPr>
          <w:p w:rsidR="00C31828" w:rsidRPr="006137E2" w:rsidRDefault="00C31828" w:rsidP="0033069E">
            <w:pPr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6137E2">
              <w:rPr>
                <w:rFonts w:ascii="Arial" w:hAnsi="Arial" w:cs="Arial"/>
                <w:color w:val="FFFFFF" w:themeColor="background1"/>
                <w:sz w:val="32"/>
                <w:szCs w:val="32"/>
                <w:highlight w:val="red"/>
              </w:rPr>
              <w:t>SERVICIOS</w:t>
            </w:r>
          </w:p>
        </w:tc>
        <w:tc>
          <w:tcPr>
            <w:tcW w:w="316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1828" w:rsidRPr="00D42C79" w:rsidTr="00C31828">
        <w:tc>
          <w:tcPr>
            <w:tcW w:w="1224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  <w:r w:rsidRPr="00D42C79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3460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  <w:r w:rsidRPr="00D42C79">
              <w:rPr>
                <w:rFonts w:ascii="Arial" w:hAnsi="Arial" w:cs="Arial"/>
                <w:sz w:val="32"/>
                <w:szCs w:val="32"/>
              </w:rPr>
              <w:t>Servicios y Tramites</w:t>
            </w:r>
          </w:p>
        </w:tc>
        <w:tc>
          <w:tcPr>
            <w:tcW w:w="316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  <w:r w:rsidRPr="00D42C79"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</w:tr>
      <w:tr w:rsidR="00C31828" w:rsidRPr="00D42C79" w:rsidTr="00C31828">
        <w:tc>
          <w:tcPr>
            <w:tcW w:w="1224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460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  <w:r w:rsidRPr="00D42C79">
              <w:rPr>
                <w:rFonts w:ascii="Arial" w:hAnsi="Arial" w:cs="Arial"/>
                <w:sz w:val="32"/>
                <w:szCs w:val="32"/>
              </w:rPr>
              <w:t xml:space="preserve">                   </w:t>
            </w:r>
          </w:p>
        </w:tc>
        <w:tc>
          <w:tcPr>
            <w:tcW w:w="316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31828" w:rsidRPr="00D42C79" w:rsidTr="00C31828">
        <w:tc>
          <w:tcPr>
            <w:tcW w:w="1224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  <w:r w:rsidRPr="00D42C79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3460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  <w:r w:rsidRPr="00D42C79">
              <w:rPr>
                <w:rFonts w:ascii="Arial" w:hAnsi="Arial" w:cs="Arial"/>
                <w:sz w:val="32"/>
                <w:szCs w:val="32"/>
              </w:rPr>
              <w:t>Autorizaciones</w:t>
            </w:r>
          </w:p>
        </w:tc>
        <w:tc>
          <w:tcPr>
            <w:tcW w:w="316" w:type="pct"/>
          </w:tcPr>
          <w:p w:rsidR="00C31828" w:rsidRPr="00D42C79" w:rsidRDefault="00C31828" w:rsidP="0033069E">
            <w:pPr>
              <w:rPr>
                <w:rFonts w:ascii="Arial" w:hAnsi="Arial" w:cs="Arial"/>
                <w:sz w:val="32"/>
                <w:szCs w:val="32"/>
              </w:rPr>
            </w:pPr>
            <w:r w:rsidRPr="00D42C79">
              <w:rPr>
                <w:rFonts w:ascii="Arial" w:hAnsi="Arial" w:cs="Arial"/>
                <w:sz w:val="32"/>
                <w:szCs w:val="32"/>
              </w:rPr>
              <w:t>1</w:t>
            </w: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</w:tr>
    </w:tbl>
    <w:p w:rsidR="00F83030" w:rsidRDefault="00F83030" w:rsidP="00C31828">
      <w:pPr>
        <w:spacing w:after="0" w:line="240" w:lineRule="auto"/>
        <w:ind w:right="9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31828" w:rsidRDefault="00C31828" w:rsidP="00C31828">
      <w:pPr>
        <w:spacing w:after="0" w:line="240" w:lineRule="auto"/>
        <w:ind w:right="934"/>
        <w:rPr>
          <w:rFonts w:ascii="Arial" w:hAnsi="Arial" w:cs="Arial"/>
          <w:sz w:val="28"/>
          <w:szCs w:val="28"/>
        </w:rPr>
      </w:pPr>
    </w:p>
    <w:p w:rsidR="00F83030" w:rsidRDefault="00F83030" w:rsidP="00F83030">
      <w:pPr>
        <w:tabs>
          <w:tab w:val="left" w:pos="5073"/>
        </w:tabs>
        <w:rPr>
          <w:rFonts w:ascii="Arial" w:hAnsi="Arial" w:cs="Arial"/>
          <w:color w:val="FF0000"/>
          <w:sz w:val="28"/>
        </w:rPr>
      </w:pPr>
    </w:p>
    <w:p w:rsidR="00F83030" w:rsidRDefault="00F83030" w:rsidP="00F83030">
      <w:pPr>
        <w:tabs>
          <w:tab w:val="left" w:pos="5073"/>
        </w:tabs>
        <w:outlineLvl w:val="0"/>
        <w:rPr>
          <w:rFonts w:ascii="Arial" w:hAnsi="Arial" w:cs="Arial"/>
          <w:color w:val="FF0000"/>
          <w:sz w:val="28"/>
        </w:rPr>
      </w:pPr>
      <w:r w:rsidRPr="001545B7">
        <w:rPr>
          <w:rFonts w:ascii="Arial" w:hAnsi="Arial" w:cs="Arial"/>
          <w:color w:val="FF0000"/>
          <w:sz w:val="28"/>
        </w:rPr>
        <w:t>A.- PRESENTACION</w:t>
      </w:r>
    </w:p>
    <w:p w:rsidR="00F83030" w:rsidRDefault="00F83030" w:rsidP="00F83030">
      <w:pPr>
        <w:jc w:val="both"/>
        <w:rPr>
          <w:rFonts w:ascii="Arial" w:hAnsi="Arial" w:cs="Arial"/>
          <w:sz w:val="24"/>
          <w:szCs w:val="24"/>
        </w:rPr>
      </w:pPr>
      <w:r w:rsidRPr="001545B7">
        <w:rPr>
          <w:rFonts w:ascii="Arial" w:hAnsi="Arial" w:cs="Arial"/>
          <w:sz w:val="24"/>
          <w:szCs w:val="24"/>
        </w:rPr>
        <w:t>Es responsabilidad del titular de cada dependencia la expedición del Manual de Organización, por lo que se emite este manual que documenta la organización actual de la</w:t>
      </w:r>
      <w:r w:rsidRPr="001545B7">
        <w:rPr>
          <w:rFonts w:ascii="Arial" w:hAnsi="Arial" w:cs="Arial"/>
          <w:bCs/>
          <w:sz w:val="24"/>
          <w:szCs w:val="24"/>
        </w:rPr>
        <w:t xml:space="preserve"> </w:t>
      </w:r>
      <w:r w:rsidRPr="001545B7">
        <w:rPr>
          <w:rFonts w:ascii="Arial" w:hAnsi="Arial" w:cs="Arial"/>
          <w:bCs/>
          <w:color w:val="993300"/>
          <w:sz w:val="24"/>
          <w:szCs w:val="24"/>
        </w:rPr>
        <w:t>Dirección de Catastro</w:t>
      </w:r>
      <w:r w:rsidRPr="001545B7">
        <w:rPr>
          <w:rFonts w:ascii="Arial" w:hAnsi="Arial" w:cs="Arial"/>
          <w:bCs/>
          <w:sz w:val="24"/>
          <w:szCs w:val="24"/>
        </w:rPr>
        <w:t>,</w:t>
      </w:r>
      <w:r w:rsidRPr="001545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545B7">
        <w:rPr>
          <w:rFonts w:ascii="Arial" w:hAnsi="Arial" w:cs="Arial"/>
          <w:sz w:val="24"/>
          <w:szCs w:val="24"/>
        </w:rPr>
        <w:t>presentando de manera general la normatividad, estructura orgánica, organigrama, atribuciones, funciones, procedimientos y servicios que le permitan cumplir con los objetivos del Plan Municipal de Desarrollo.</w:t>
      </w:r>
    </w:p>
    <w:p w:rsidR="00F83030" w:rsidRDefault="00F83030" w:rsidP="00F83030">
      <w:pPr>
        <w:tabs>
          <w:tab w:val="left" w:pos="5073"/>
        </w:tabs>
        <w:outlineLvl w:val="0"/>
        <w:rPr>
          <w:rFonts w:ascii="Arial" w:hAnsi="Arial" w:cs="Arial"/>
          <w:color w:val="FF0000"/>
          <w:sz w:val="28"/>
        </w:rPr>
      </w:pPr>
      <w:r w:rsidRPr="001545B7">
        <w:rPr>
          <w:rFonts w:ascii="Arial" w:hAnsi="Arial" w:cs="Arial"/>
          <w:color w:val="FF0000"/>
          <w:sz w:val="28"/>
        </w:rPr>
        <w:t>B.- MISION</w:t>
      </w:r>
    </w:p>
    <w:p w:rsidR="00F83030" w:rsidRDefault="00F83030" w:rsidP="00F83030">
      <w:pPr>
        <w:pStyle w:val="Sinespaciad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1545B7">
        <w:rPr>
          <w:rFonts w:ascii="Arial" w:eastAsiaTheme="minorHAnsi" w:hAnsi="Arial" w:cs="Arial"/>
          <w:sz w:val="24"/>
          <w:szCs w:val="24"/>
          <w:lang w:val="es-ES"/>
        </w:rPr>
        <w:t>Somos un Gobierno comprometido y responsable en la prestación de servicios públicos de calidad, seguridad y sustentabilidad de los recursos, poniendo especial atención a los sectores más vulnerables p</w:t>
      </w:r>
      <w:r>
        <w:rPr>
          <w:rFonts w:ascii="Arial" w:eastAsiaTheme="minorHAnsi" w:hAnsi="Arial" w:cs="Arial"/>
          <w:sz w:val="24"/>
          <w:szCs w:val="24"/>
          <w:lang w:val="es-ES"/>
        </w:rPr>
        <w:t>ara mejorar su calidad de vida. Lograr el inventario de los inmuebles dentro de los límites del municipio y actualizar el padrón para alcanzar el objetivo de proporcionalidad.</w:t>
      </w:r>
    </w:p>
    <w:p w:rsidR="00F83030" w:rsidRDefault="00F83030" w:rsidP="00F83030">
      <w:pPr>
        <w:pStyle w:val="Sinespaciado"/>
        <w:jc w:val="both"/>
        <w:rPr>
          <w:rFonts w:ascii="Arial" w:eastAsiaTheme="minorHAnsi" w:hAnsi="Arial" w:cs="Arial"/>
          <w:sz w:val="24"/>
          <w:szCs w:val="24"/>
          <w:lang w:val="es-ES"/>
        </w:rPr>
      </w:pPr>
    </w:p>
    <w:p w:rsidR="00F83030" w:rsidRDefault="00F83030" w:rsidP="00F83030">
      <w:pPr>
        <w:tabs>
          <w:tab w:val="left" w:pos="5073"/>
        </w:tabs>
        <w:outlineLvl w:val="0"/>
        <w:rPr>
          <w:rFonts w:ascii="Arial" w:hAnsi="Arial" w:cs="Arial"/>
          <w:color w:val="FF0000"/>
          <w:sz w:val="28"/>
        </w:rPr>
      </w:pPr>
      <w:r w:rsidRPr="001545B7">
        <w:rPr>
          <w:rFonts w:ascii="Arial" w:hAnsi="Arial" w:cs="Arial"/>
          <w:color w:val="FF0000"/>
          <w:sz w:val="28"/>
        </w:rPr>
        <w:t>C.- VISION</w:t>
      </w:r>
    </w:p>
    <w:p w:rsidR="00F83030" w:rsidRPr="00E424D2" w:rsidRDefault="00F83030" w:rsidP="00F83030">
      <w:pPr>
        <w:pStyle w:val="Sinespaciado"/>
        <w:jc w:val="both"/>
        <w:rPr>
          <w:rFonts w:ascii="Arial" w:eastAsiaTheme="minorHAnsi" w:hAnsi="Arial" w:cs="Arial"/>
          <w:sz w:val="24"/>
          <w:szCs w:val="24"/>
          <w:lang w:val="es-ES"/>
        </w:rPr>
      </w:pPr>
      <w:r w:rsidRPr="00E424D2">
        <w:rPr>
          <w:rFonts w:ascii="Arial" w:eastAsiaTheme="minorHAnsi" w:hAnsi="Arial" w:cs="Arial"/>
          <w:sz w:val="24"/>
          <w:szCs w:val="24"/>
          <w:lang w:val="es-ES"/>
        </w:rPr>
        <w:t>Ser un municipio que propicie el respeto y dignificación de las personas, que cuente con servicios públicos de calidad, con espacios públicos para el sano esparcimiento, con oportunidades de empleo, con desarrollo armónico y sustentable, con seguridad para sus habitantes y que a su vez pro</w:t>
      </w:r>
      <w:r>
        <w:rPr>
          <w:rFonts w:ascii="Arial" w:eastAsiaTheme="minorHAnsi" w:hAnsi="Arial" w:cs="Arial"/>
          <w:sz w:val="24"/>
          <w:szCs w:val="24"/>
          <w:lang w:val="es-ES"/>
        </w:rPr>
        <w:t>picie una mejor calidad de vida para todos lo que crecen y se desarrollan dentro de su entorno.</w:t>
      </w:r>
    </w:p>
    <w:p w:rsidR="00F83030" w:rsidRDefault="00F83030" w:rsidP="00F83030">
      <w:pPr>
        <w:tabs>
          <w:tab w:val="left" w:pos="5073"/>
        </w:tabs>
        <w:rPr>
          <w:rFonts w:ascii="Arial" w:hAnsi="Arial" w:cs="Arial"/>
          <w:sz w:val="24"/>
          <w:szCs w:val="24"/>
        </w:rPr>
      </w:pPr>
    </w:p>
    <w:p w:rsidR="00F83030" w:rsidRDefault="00F83030" w:rsidP="00F83030">
      <w:pPr>
        <w:tabs>
          <w:tab w:val="left" w:pos="5073"/>
        </w:tabs>
        <w:outlineLvl w:val="0"/>
        <w:rPr>
          <w:rFonts w:ascii="Arial" w:hAnsi="Arial" w:cs="Arial"/>
          <w:color w:val="FF0000"/>
          <w:sz w:val="28"/>
        </w:rPr>
      </w:pPr>
      <w:r w:rsidRPr="007229A4">
        <w:rPr>
          <w:rFonts w:ascii="Arial" w:hAnsi="Arial" w:cs="Arial"/>
          <w:color w:val="FF0000"/>
          <w:sz w:val="28"/>
        </w:rPr>
        <w:t xml:space="preserve">D.- OBJETIVOS DEL MANUAL DE </w:t>
      </w:r>
      <w:r>
        <w:rPr>
          <w:rFonts w:ascii="Arial" w:hAnsi="Arial" w:cs="Arial"/>
          <w:color w:val="FF0000"/>
          <w:sz w:val="28"/>
        </w:rPr>
        <w:t>ORGANIZACIÓN</w:t>
      </w:r>
    </w:p>
    <w:p w:rsidR="00F83030" w:rsidRDefault="00F83030" w:rsidP="00F83030">
      <w:pPr>
        <w:jc w:val="both"/>
        <w:rPr>
          <w:rFonts w:ascii="Arial" w:hAnsi="Arial" w:cs="Arial"/>
          <w:sz w:val="24"/>
          <w:szCs w:val="24"/>
        </w:rPr>
      </w:pPr>
      <w:r w:rsidRPr="00BA7200">
        <w:rPr>
          <w:rFonts w:ascii="Arial" w:hAnsi="Arial" w:cs="Arial"/>
          <w:sz w:val="24"/>
          <w:szCs w:val="24"/>
        </w:rPr>
        <w:t>Este Manual de Organización es un documento normativo e informativo, cuyos objetivos son:</w:t>
      </w:r>
    </w:p>
    <w:p w:rsidR="00F83030" w:rsidRDefault="00F83030" w:rsidP="00F83030">
      <w:pPr>
        <w:numPr>
          <w:ilvl w:val="3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A7200">
        <w:rPr>
          <w:rFonts w:ascii="Arial" w:hAnsi="Arial" w:cs="Arial"/>
          <w:sz w:val="24"/>
          <w:szCs w:val="24"/>
        </w:rPr>
        <w:t>Capitalizar el conocimiento humano generado durante la presente administración.</w:t>
      </w:r>
    </w:p>
    <w:p w:rsidR="00F83030" w:rsidRPr="00BA7200" w:rsidRDefault="00F83030" w:rsidP="00F83030">
      <w:pPr>
        <w:tabs>
          <w:tab w:val="num" w:pos="288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F83030" w:rsidRDefault="00F83030" w:rsidP="00F83030">
      <w:pPr>
        <w:numPr>
          <w:ilvl w:val="3"/>
          <w:numId w:val="1"/>
        </w:numPr>
        <w:tabs>
          <w:tab w:val="num" w:pos="72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BA7200">
        <w:rPr>
          <w:rFonts w:ascii="Arial" w:hAnsi="Arial" w:cs="Arial"/>
          <w:sz w:val="24"/>
          <w:szCs w:val="24"/>
        </w:rPr>
        <w:t xml:space="preserve">Mostrar la organización de </w:t>
      </w:r>
      <w:smartTag w:uri="urn:schemas-microsoft-com:office:smarttags" w:element="PersonName">
        <w:smartTagPr>
          <w:attr w:name="ProductID" w:val="la Direcci￳n DE"/>
        </w:smartTagPr>
        <w:smartTag w:uri="urn:schemas-microsoft-com:office:smarttags" w:element="PersonName">
          <w:smartTagPr>
            <w:attr w:name="ProductID" w:val="la Direcci￳n"/>
          </w:smartTagPr>
          <w:r w:rsidRPr="00BA7200">
            <w:rPr>
              <w:rFonts w:ascii="Arial" w:hAnsi="Arial" w:cs="Arial"/>
              <w:sz w:val="24"/>
              <w:szCs w:val="24"/>
            </w:rPr>
            <w:t>la Dirección</w:t>
          </w:r>
        </w:smartTag>
        <w:r w:rsidRPr="00BA7200">
          <w:rPr>
            <w:rFonts w:ascii="Arial" w:hAnsi="Arial" w:cs="Arial"/>
            <w:sz w:val="24"/>
            <w:szCs w:val="24"/>
          </w:rPr>
          <w:t xml:space="preserve"> de</w:t>
        </w:r>
      </w:smartTag>
      <w:r w:rsidRPr="00BA7200">
        <w:rPr>
          <w:rFonts w:ascii="Arial" w:hAnsi="Arial" w:cs="Arial"/>
          <w:sz w:val="24"/>
          <w:szCs w:val="24"/>
        </w:rPr>
        <w:t xml:space="preserve"> Catastro.</w:t>
      </w:r>
    </w:p>
    <w:p w:rsidR="00F83030" w:rsidRPr="00BA7200" w:rsidRDefault="00F83030" w:rsidP="00F83030">
      <w:pPr>
        <w:tabs>
          <w:tab w:val="num" w:pos="28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030" w:rsidRDefault="00F83030" w:rsidP="00F83030">
      <w:pPr>
        <w:pStyle w:val="Textoindependiente"/>
        <w:numPr>
          <w:ilvl w:val="0"/>
          <w:numId w:val="1"/>
        </w:numPr>
        <w:rPr>
          <w:rFonts w:ascii="Arial" w:eastAsiaTheme="minorHAnsi" w:hAnsi="Arial" w:cs="Arial"/>
          <w:sz w:val="24"/>
          <w:lang w:eastAsia="en-US"/>
        </w:rPr>
      </w:pPr>
      <w:r w:rsidRPr="00BA7200">
        <w:rPr>
          <w:rFonts w:ascii="Arial" w:eastAsiaTheme="minorHAnsi" w:hAnsi="Arial" w:cs="Arial"/>
          <w:sz w:val="24"/>
          <w:lang w:eastAsia="en-US"/>
        </w:rPr>
        <w:t>Servir de marco de referencia y guía para llevar a cabo el trabajo diario de cada unidad, orientadas a la consecución de los objetivos de la dependencia además de contribuir a la división del trabajo, capacitación y medición de su desempeño.</w:t>
      </w:r>
    </w:p>
    <w:p w:rsidR="00F83030" w:rsidRPr="00BA7200" w:rsidRDefault="00F83030" w:rsidP="00F83030">
      <w:pPr>
        <w:pStyle w:val="Textoindependiente"/>
        <w:ind w:left="720"/>
        <w:rPr>
          <w:rFonts w:ascii="Arial" w:eastAsiaTheme="minorHAnsi" w:hAnsi="Arial" w:cs="Arial"/>
          <w:sz w:val="24"/>
          <w:lang w:eastAsia="en-US"/>
        </w:rPr>
      </w:pPr>
    </w:p>
    <w:p w:rsidR="00F83030" w:rsidRDefault="00F83030" w:rsidP="00F83030">
      <w:pPr>
        <w:pStyle w:val="Textoindependiente"/>
        <w:numPr>
          <w:ilvl w:val="0"/>
          <w:numId w:val="1"/>
        </w:numPr>
        <w:rPr>
          <w:rFonts w:ascii="Arial" w:eastAsiaTheme="minorHAnsi" w:hAnsi="Arial" w:cs="Arial"/>
          <w:sz w:val="24"/>
          <w:lang w:eastAsia="en-US"/>
        </w:rPr>
      </w:pPr>
      <w:r w:rsidRPr="00BA7200">
        <w:rPr>
          <w:rFonts w:ascii="Arial" w:eastAsiaTheme="minorHAnsi" w:hAnsi="Arial" w:cs="Arial"/>
          <w:sz w:val="24"/>
          <w:lang w:eastAsia="en-US"/>
        </w:rPr>
        <w:lastRenderedPageBreak/>
        <w:t>Delimitar las responsabilidades y competencias de todas las áreas que componen la organización, para detectar omisiones y evitar duplicidad de funciones, que repercutan en el uso indebido de los recursos.</w:t>
      </w:r>
    </w:p>
    <w:p w:rsidR="00F83030" w:rsidRPr="00BA7200" w:rsidRDefault="00F83030" w:rsidP="00F83030">
      <w:pPr>
        <w:pStyle w:val="Textoindependiente"/>
        <w:rPr>
          <w:rFonts w:ascii="Arial" w:eastAsiaTheme="minorHAnsi" w:hAnsi="Arial" w:cs="Arial"/>
          <w:sz w:val="24"/>
          <w:lang w:eastAsia="en-US"/>
        </w:rPr>
      </w:pPr>
    </w:p>
    <w:p w:rsidR="00F83030" w:rsidRPr="00BA7200" w:rsidRDefault="00F83030" w:rsidP="00F83030">
      <w:pPr>
        <w:pStyle w:val="Textoindependiente"/>
        <w:rPr>
          <w:rFonts w:ascii="Arial" w:eastAsiaTheme="minorHAnsi" w:hAnsi="Arial" w:cs="Arial"/>
          <w:sz w:val="24"/>
          <w:lang w:eastAsia="en-US"/>
        </w:rPr>
      </w:pPr>
    </w:p>
    <w:p w:rsidR="00F83030" w:rsidRDefault="00F83030" w:rsidP="00F830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200">
        <w:rPr>
          <w:rFonts w:ascii="Arial" w:hAnsi="Arial" w:cs="Arial"/>
          <w:sz w:val="24"/>
          <w:szCs w:val="24"/>
        </w:rPr>
        <w:t xml:space="preserve">Describir los procesos sustantivos de </w:t>
      </w:r>
      <w:smartTag w:uri="urn:schemas-microsoft-com:office:smarttags" w:element="PersonName">
        <w:smartTagPr>
          <w:attr w:name="ProductID" w:val="la Direcci￳n"/>
        </w:smartTagPr>
        <w:r w:rsidRPr="00BA7200">
          <w:rPr>
            <w:rFonts w:ascii="Arial" w:hAnsi="Arial" w:cs="Arial"/>
            <w:sz w:val="24"/>
            <w:szCs w:val="24"/>
          </w:rPr>
          <w:t>la Dirección</w:t>
        </w:r>
      </w:smartTag>
      <w:r w:rsidRPr="00BA7200">
        <w:rPr>
          <w:rFonts w:ascii="Arial" w:hAnsi="Arial" w:cs="Arial"/>
          <w:sz w:val="24"/>
          <w:szCs w:val="24"/>
        </w:rPr>
        <w:t xml:space="preserve"> de Catastro, así como los procedimientos que lo conforman y sus operaciones en forma ordenada, secuencial y detallada.</w:t>
      </w:r>
    </w:p>
    <w:p w:rsidR="00F83030" w:rsidRPr="00BA7200" w:rsidRDefault="00F83030" w:rsidP="00F83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030" w:rsidRDefault="00F83030" w:rsidP="00F830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200">
        <w:rPr>
          <w:rFonts w:ascii="Arial" w:hAnsi="Arial" w:cs="Arial"/>
          <w:sz w:val="24"/>
          <w:szCs w:val="24"/>
        </w:rPr>
        <w:t xml:space="preserve">Implementar formalmente los métodos y técnicas de trabajo que deben seguirse para la realización de las actividades. </w:t>
      </w:r>
    </w:p>
    <w:p w:rsidR="00F83030" w:rsidRPr="00BA7200" w:rsidRDefault="00F83030" w:rsidP="00F83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030" w:rsidRDefault="00F83030" w:rsidP="00F830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A7200">
        <w:rPr>
          <w:rFonts w:ascii="Arial" w:hAnsi="Arial" w:cs="Arial"/>
          <w:sz w:val="24"/>
          <w:szCs w:val="24"/>
        </w:rPr>
        <w:t>Otorgar al servidor público una visión integral de sus funciones y responsabilidades operativas al ofrecerle la descripción del procedimiento en su conjunto, así como las interrelaciones de éste con otras unidades de trabajo para la realización de las funciones asignadas.</w:t>
      </w:r>
    </w:p>
    <w:p w:rsidR="00F83030" w:rsidRDefault="00F83030" w:rsidP="00F83030">
      <w:pPr>
        <w:pStyle w:val="Prrafodelista"/>
        <w:rPr>
          <w:rFonts w:ascii="Arial" w:hAnsi="Arial" w:cs="Arial"/>
          <w:sz w:val="24"/>
          <w:szCs w:val="24"/>
        </w:rPr>
      </w:pPr>
    </w:p>
    <w:p w:rsidR="00F83030" w:rsidRDefault="00F83030" w:rsidP="00F830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Actualizar de manera constante y eficiente el padrón de bienes inmuebles y predios dentro del municipio.</w:t>
      </w:r>
    </w:p>
    <w:p w:rsidR="00F83030" w:rsidRDefault="00F83030" w:rsidP="00F83030">
      <w:pPr>
        <w:pStyle w:val="Prrafodelista"/>
        <w:rPr>
          <w:rFonts w:ascii="Arial" w:hAnsi="Arial" w:cs="Arial"/>
          <w:sz w:val="24"/>
          <w:szCs w:val="24"/>
        </w:rPr>
      </w:pPr>
    </w:p>
    <w:p w:rsidR="00F83030" w:rsidRDefault="00F83030" w:rsidP="00F830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Solicitar información y aplicar medios de apremio a los contribuyentes que hagan caso omiso, conforme a lo que determine la Ley de Hacienda Municipal.</w:t>
      </w:r>
    </w:p>
    <w:p w:rsidR="00F83030" w:rsidRDefault="00F83030" w:rsidP="00F83030">
      <w:pPr>
        <w:pStyle w:val="Prrafodelista"/>
        <w:rPr>
          <w:rFonts w:ascii="Arial" w:hAnsi="Arial" w:cs="Arial"/>
          <w:sz w:val="24"/>
          <w:szCs w:val="24"/>
        </w:rPr>
      </w:pPr>
    </w:p>
    <w:p w:rsidR="00F83030" w:rsidRDefault="00F83030" w:rsidP="00F830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Aplicar cuotas, tasas y Tarifas que determine la Ley de Ingresos Municipal para el Ejercicio Fiscal.</w:t>
      </w:r>
    </w:p>
    <w:p w:rsidR="00F83030" w:rsidRDefault="00F83030" w:rsidP="00F83030">
      <w:pPr>
        <w:pStyle w:val="Prrafodelista"/>
        <w:rPr>
          <w:rFonts w:ascii="Arial" w:hAnsi="Arial" w:cs="Arial"/>
          <w:sz w:val="24"/>
          <w:szCs w:val="24"/>
        </w:rPr>
      </w:pPr>
    </w:p>
    <w:p w:rsidR="00F83030" w:rsidRDefault="00F83030" w:rsidP="00F83030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Aplicar Las Tablas de Valores vigentes para el Ejercicio Fiscal.</w:t>
      </w:r>
    </w:p>
    <w:p w:rsidR="00F83030" w:rsidRDefault="00F83030" w:rsidP="00F83030">
      <w:pPr>
        <w:pStyle w:val="Prrafodelista"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F83030" w:rsidRDefault="00F83030" w:rsidP="00F83030">
      <w:pPr>
        <w:pStyle w:val="Prrafodelista"/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F83030" w:rsidRPr="00FE3B23" w:rsidRDefault="00F83030" w:rsidP="00F83030">
      <w:pPr>
        <w:pStyle w:val="Prrafodelista"/>
        <w:jc w:val="center"/>
        <w:outlineLvl w:val="0"/>
        <w:rPr>
          <w:rFonts w:ascii="Arial" w:hAnsi="Arial" w:cs="Arial"/>
          <w:b/>
          <w:color w:val="FF0000"/>
          <w:sz w:val="40"/>
          <w:szCs w:val="40"/>
        </w:rPr>
      </w:pPr>
      <w:r w:rsidRPr="00FE3B23">
        <w:rPr>
          <w:rFonts w:ascii="Arial" w:hAnsi="Arial" w:cs="Arial"/>
          <w:b/>
          <w:color w:val="FF0000"/>
          <w:sz w:val="40"/>
          <w:szCs w:val="40"/>
        </w:rPr>
        <w:t>ORGANIZACIÓN</w:t>
      </w:r>
    </w:p>
    <w:p w:rsidR="00F83030" w:rsidRDefault="00F83030" w:rsidP="00F83030">
      <w:pPr>
        <w:pStyle w:val="Prrafodelista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F83030" w:rsidRDefault="00F83030" w:rsidP="00F83030">
      <w:pPr>
        <w:pStyle w:val="Prrafodelista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F83030" w:rsidRDefault="00F83030" w:rsidP="00F83030">
      <w:pPr>
        <w:pStyle w:val="Prrafodelista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F83030" w:rsidRDefault="00F83030" w:rsidP="00F83030">
      <w:pPr>
        <w:pStyle w:val="Prrafodelista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F83030" w:rsidRDefault="00F83030" w:rsidP="00F8303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lastRenderedPageBreak/>
        <w:t>Organigrama</w:t>
      </w:r>
    </w:p>
    <w:p w:rsidR="00F83030" w:rsidRDefault="00F83030" w:rsidP="00F83030">
      <w:pPr>
        <w:pStyle w:val="Prrafodelista"/>
        <w:ind w:left="360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F83030" w:rsidRDefault="00F83030" w:rsidP="00F8303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Mapa del Municipio</w:t>
      </w:r>
      <w:r w:rsidRPr="00E414E5">
        <w:rPr>
          <w:rFonts w:ascii="Arial" w:hAnsi="Arial" w:cs="Arial"/>
          <w:b/>
          <w:color w:val="FF0000"/>
          <w:sz w:val="32"/>
          <w:szCs w:val="32"/>
        </w:rPr>
        <w:t>.</w:t>
      </w:r>
    </w:p>
    <w:p w:rsidR="00F83030" w:rsidRDefault="00F83030" w:rsidP="00F83030">
      <w:pPr>
        <w:pStyle w:val="Prrafodelista"/>
        <w:ind w:left="360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F83030" w:rsidRDefault="00F83030" w:rsidP="00F83030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Croquis de la Oficina.</w:t>
      </w:r>
    </w:p>
    <w:p w:rsidR="00F83030" w:rsidRDefault="00F83030" w:rsidP="00F83030">
      <w:pPr>
        <w:jc w:val="both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4</w:t>
      </w:r>
      <w:r w:rsidRPr="00E414E5">
        <w:rPr>
          <w:rFonts w:ascii="Arial" w:hAnsi="Arial" w:cs="Arial"/>
          <w:b/>
          <w:color w:val="FF0000"/>
          <w:sz w:val="32"/>
          <w:szCs w:val="32"/>
        </w:rPr>
        <w:t xml:space="preserve">. </w:t>
      </w:r>
      <w:r>
        <w:rPr>
          <w:rFonts w:ascii="Arial" w:hAnsi="Arial" w:cs="Arial"/>
          <w:b/>
          <w:color w:val="FF0000"/>
          <w:sz w:val="32"/>
          <w:szCs w:val="32"/>
        </w:rPr>
        <w:t xml:space="preserve"> Marco Jurídico</w:t>
      </w:r>
    </w:p>
    <w:p w:rsidR="00F83030" w:rsidRDefault="00F83030" w:rsidP="00F83030">
      <w:pPr>
        <w:jc w:val="both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5. Atribuciones</w:t>
      </w:r>
    </w:p>
    <w:p w:rsidR="00F83030" w:rsidRDefault="00F83030" w:rsidP="00F83030">
      <w:pPr>
        <w:jc w:val="both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6. Objetivos y Funciones</w:t>
      </w:r>
    </w:p>
    <w:p w:rsidR="00F83030" w:rsidRDefault="00F83030" w:rsidP="00F83030">
      <w:pPr>
        <w:jc w:val="both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>7. Descripción de Puestos</w:t>
      </w:r>
    </w:p>
    <w:p w:rsidR="00F83030" w:rsidRPr="00E414E5" w:rsidRDefault="00F83030" w:rsidP="00F83030">
      <w:pPr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F83030" w:rsidRDefault="00F83030" w:rsidP="00F83030">
      <w:pPr>
        <w:pStyle w:val="Prrafodelista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F83030" w:rsidRDefault="00F83030" w:rsidP="00F83030">
      <w:pPr>
        <w:pStyle w:val="Prrafodelista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83030" w:rsidRDefault="00F83030" w:rsidP="00F83030">
      <w:pPr>
        <w:pStyle w:val="Prrafodelista"/>
        <w:jc w:val="both"/>
        <w:rPr>
          <w:rFonts w:ascii="Arial" w:hAnsi="Arial" w:cs="Arial"/>
          <w:b/>
          <w:color w:val="FF0000"/>
          <w:sz w:val="32"/>
          <w:szCs w:val="32"/>
        </w:rPr>
      </w:pPr>
    </w:p>
    <w:p w:rsidR="00F83030" w:rsidRDefault="00F83030" w:rsidP="00F83030">
      <w:pPr>
        <w:pStyle w:val="Prrafodelista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F83030" w:rsidRDefault="00F83030" w:rsidP="00F83030">
      <w:pPr>
        <w:pStyle w:val="Prrafodelista"/>
        <w:jc w:val="both"/>
        <w:rPr>
          <w:rFonts w:ascii="Arial" w:hAnsi="Arial" w:cs="Arial"/>
          <w:color w:val="FF0000"/>
          <w:sz w:val="32"/>
          <w:szCs w:val="32"/>
        </w:rPr>
      </w:pPr>
    </w:p>
    <w:p w:rsidR="00F83030" w:rsidRPr="00790F5C" w:rsidRDefault="00F83030" w:rsidP="00F83030">
      <w:pPr>
        <w:pStyle w:val="Prrafodelista"/>
        <w:jc w:val="both"/>
        <w:rPr>
          <w:rFonts w:ascii="Arial" w:hAnsi="Arial" w:cs="Arial"/>
          <w:color w:val="FF0000"/>
          <w:sz w:val="32"/>
          <w:szCs w:val="32"/>
        </w:rPr>
      </w:pPr>
    </w:p>
    <w:p w:rsidR="00F83030" w:rsidRDefault="00F83030" w:rsidP="00F83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030" w:rsidRDefault="00F83030" w:rsidP="00F83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1828" w:rsidRDefault="00C31828" w:rsidP="00F83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1828" w:rsidRDefault="00C31828" w:rsidP="00F83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1828" w:rsidRDefault="00C31828" w:rsidP="00F83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1828" w:rsidRDefault="00C31828" w:rsidP="00F83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1828" w:rsidRDefault="00C31828" w:rsidP="00F83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1828" w:rsidRDefault="00C31828" w:rsidP="00F83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1828" w:rsidRDefault="00C31828" w:rsidP="00F83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1828" w:rsidRDefault="00C31828" w:rsidP="00F83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1828" w:rsidRDefault="00C31828" w:rsidP="00F83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1828" w:rsidRPr="00BA7200" w:rsidRDefault="00C31828" w:rsidP="00F830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3030" w:rsidRPr="00BA7200" w:rsidRDefault="00F83030" w:rsidP="00F83030">
      <w:pPr>
        <w:pStyle w:val="Textoindependiente"/>
        <w:ind w:left="360"/>
        <w:rPr>
          <w:rFonts w:ascii="Arial" w:eastAsiaTheme="minorHAnsi" w:hAnsi="Arial" w:cs="Arial"/>
          <w:sz w:val="24"/>
          <w:lang w:eastAsia="en-US"/>
        </w:rPr>
      </w:pPr>
    </w:p>
    <w:p w:rsidR="00F83030" w:rsidRPr="00BA7200" w:rsidRDefault="00F83030" w:rsidP="00F83030">
      <w:pPr>
        <w:tabs>
          <w:tab w:val="left" w:pos="5073"/>
        </w:tabs>
        <w:rPr>
          <w:rFonts w:ascii="Arial" w:hAnsi="Arial" w:cs="Arial"/>
          <w:sz w:val="24"/>
          <w:szCs w:val="24"/>
        </w:rPr>
      </w:pPr>
    </w:p>
    <w:p w:rsidR="00F83030" w:rsidRPr="00BA7200" w:rsidRDefault="00F83030" w:rsidP="00F83030">
      <w:pPr>
        <w:tabs>
          <w:tab w:val="left" w:pos="5073"/>
        </w:tabs>
        <w:rPr>
          <w:rFonts w:ascii="Arial" w:hAnsi="Arial" w:cs="Arial"/>
          <w:sz w:val="24"/>
          <w:szCs w:val="24"/>
        </w:rPr>
      </w:pPr>
    </w:p>
    <w:p w:rsidR="00F83030" w:rsidRDefault="00F83030" w:rsidP="00F83030">
      <w:pPr>
        <w:ind w:left="-567" w:firstLine="283"/>
        <w:outlineLvl w:val="0"/>
        <w:rPr>
          <w:rFonts w:ascii="Arial" w:hAnsi="Arial" w:cs="Arial"/>
          <w:b/>
          <w:color w:val="FF0000"/>
          <w:sz w:val="40"/>
          <w:szCs w:val="40"/>
        </w:rPr>
      </w:pPr>
      <w:r w:rsidRPr="00995406">
        <w:rPr>
          <w:rFonts w:ascii="Arial" w:hAnsi="Arial" w:cs="Arial"/>
          <w:b/>
          <w:color w:val="FF0000"/>
          <w:sz w:val="40"/>
          <w:szCs w:val="40"/>
        </w:rPr>
        <w:lastRenderedPageBreak/>
        <w:t>1. ORGANIGRAMA</w:t>
      </w:r>
    </w:p>
    <w:p w:rsidR="00C31828" w:rsidRDefault="00C31828" w:rsidP="00F83030">
      <w:pPr>
        <w:ind w:left="-567" w:firstLine="283"/>
        <w:outlineLvl w:val="0"/>
        <w:rPr>
          <w:rFonts w:ascii="Arial" w:hAnsi="Arial" w:cs="Arial"/>
          <w:b/>
          <w:color w:val="FF0000"/>
          <w:sz w:val="40"/>
          <w:szCs w:val="40"/>
        </w:rPr>
      </w:pPr>
    </w:p>
    <w:p w:rsidR="00F83030" w:rsidRPr="00995406" w:rsidRDefault="00F83030" w:rsidP="00F83030">
      <w:pPr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noProof/>
          <w:color w:val="FF0000"/>
          <w:sz w:val="40"/>
          <w:szCs w:val="40"/>
          <w:lang w:eastAsia="es-MX"/>
        </w:rPr>
        <w:drawing>
          <wp:inline distT="0" distB="0" distL="0" distR="0" wp14:anchorId="23CB93E3" wp14:editId="53F52C21">
            <wp:extent cx="5400040" cy="5364447"/>
            <wp:effectExtent l="38100" t="57150" r="86360" b="0"/>
            <wp:docPr id="2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83030" w:rsidRDefault="00F83030" w:rsidP="00F83030">
      <w:pPr>
        <w:tabs>
          <w:tab w:val="left" w:pos="5073"/>
        </w:tabs>
        <w:jc w:val="both"/>
        <w:rPr>
          <w:rFonts w:ascii="Arial" w:hAnsi="Arial" w:cs="Arial"/>
          <w:sz w:val="24"/>
          <w:szCs w:val="24"/>
        </w:rPr>
      </w:pPr>
    </w:p>
    <w:p w:rsidR="0019233C" w:rsidRPr="001545B7" w:rsidRDefault="0019233C" w:rsidP="00F83030">
      <w:pPr>
        <w:tabs>
          <w:tab w:val="left" w:pos="5073"/>
        </w:tabs>
        <w:jc w:val="both"/>
        <w:rPr>
          <w:rFonts w:ascii="Arial" w:hAnsi="Arial" w:cs="Arial"/>
          <w:sz w:val="24"/>
          <w:szCs w:val="24"/>
        </w:rPr>
      </w:pPr>
    </w:p>
    <w:p w:rsidR="00F83030" w:rsidRDefault="00F83030" w:rsidP="00F83030">
      <w:pPr>
        <w:tabs>
          <w:tab w:val="left" w:pos="5073"/>
        </w:tabs>
        <w:rPr>
          <w:rFonts w:ascii="Arial" w:hAnsi="Arial" w:cs="Arial"/>
          <w:sz w:val="24"/>
          <w:szCs w:val="24"/>
        </w:rPr>
      </w:pPr>
    </w:p>
    <w:p w:rsidR="00F83030" w:rsidRDefault="00F83030" w:rsidP="00F83030">
      <w:pPr>
        <w:tabs>
          <w:tab w:val="left" w:pos="5073"/>
        </w:tabs>
        <w:rPr>
          <w:rFonts w:ascii="Arial" w:hAnsi="Arial" w:cs="Arial"/>
          <w:sz w:val="24"/>
          <w:szCs w:val="24"/>
        </w:rPr>
      </w:pPr>
    </w:p>
    <w:p w:rsidR="00F83030" w:rsidRDefault="00F83030" w:rsidP="00F83030">
      <w:pPr>
        <w:tabs>
          <w:tab w:val="left" w:pos="5073"/>
        </w:tabs>
        <w:outlineLvl w:val="0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40"/>
          <w:szCs w:val="40"/>
        </w:rPr>
        <w:lastRenderedPageBreak/>
        <w:t>2</w:t>
      </w:r>
      <w:r w:rsidRPr="00995406">
        <w:rPr>
          <w:rFonts w:ascii="Arial" w:hAnsi="Arial" w:cs="Arial"/>
          <w:b/>
          <w:color w:val="FF0000"/>
          <w:sz w:val="40"/>
          <w:szCs w:val="40"/>
        </w:rPr>
        <w:t xml:space="preserve">. </w:t>
      </w:r>
      <w:r w:rsidRPr="00BF02E2">
        <w:rPr>
          <w:rFonts w:ascii="Arial" w:hAnsi="Arial" w:cs="Arial"/>
          <w:b/>
          <w:color w:val="FF0000"/>
          <w:sz w:val="32"/>
          <w:szCs w:val="32"/>
        </w:rPr>
        <w:t xml:space="preserve">MAPA DEL MUNICIPIO Y CROQUIS DE </w:t>
      </w:r>
      <w:r>
        <w:rPr>
          <w:rFonts w:ascii="Arial" w:hAnsi="Arial" w:cs="Arial"/>
          <w:b/>
          <w:color w:val="FF0000"/>
          <w:sz w:val="32"/>
          <w:szCs w:val="32"/>
        </w:rPr>
        <w:t>UBICACIÓN</w:t>
      </w:r>
    </w:p>
    <w:p w:rsidR="00F83030" w:rsidRPr="00230E14" w:rsidRDefault="00F83030" w:rsidP="00F83030">
      <w:pPr>
        <w:tabs>
          <w:tab w:val="left" w:pos="5073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7728" behindDoc="0" locked="0" layoutInCell="1" allowOverlap="1" wp14:anchorId="7FAABE75" wp14:editId="545991DA">
            <wp:simplePos x="0" y="0"/>
            <wp:positionH relativeFrom="column">
              <wp:posOffset>-24130</wp:posOffset>
            </wp:positionH>
            <wp:positionV relativeFrom="paragraph">
              <wp:posOffset>862965</wp:posOffset>
            </wp:positionV>
            <wp:extent cx="5848985" cy="5649595"/>
            <wp:effectExtent l="19050" t="0" r="0" b="0"/>
            <wp:wrapSquare wrapText="bothSides"/>
            <wp:docPr id="7" name="5 Imagen" descr="el_grullo-ma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_grullo-mapa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985" cy="5649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0E14">
        <w:rPr>
          <w:rFonts w:ascii="Arial" w:hAnsi="Arial" w:cs="Arial"/>
          <w:b/>
          <w:sz w:val="28"/>
          <w:szCs w:val="28"/>
        </w:rPr>
        <w:t>La ubicación de la oficina de Impuesto Predial se encuentra en la cabecera municipal de El Grullo, Jalisco Colonia Centro.</w:t>
      </w:r>
    </w:p>
    <w:p w:rsidR="00F83030" w:rsidRDefault="00F83030" w:rsidP="00F83030">
      <w:pPr>
        <w:tabs>
          <w:tab w:val="left" w:pos="5073"/>
        </w:tabs>
        <w:rPr>
          <w:rFonts w:ascii="Arial" w:hAnsi="Arial" w:cs="Arial"/>
          <w:b/>
          <w:sz w:val="28"/>
          <w:szCs w:val="28"/>
        </w:rPr>
      </w:pPr>
    </w:p>
    <w:p w:rsidR="00F83030" w:rsidRDefault="00F83030" w:rsidP="00F83030">
      <w:pPr>
        <w:tabs>
          <w:tab w:val="left" w:pos="5073"/>
        </w:tabs>
        <w:rPr>
          <w:rFonts w:ascii="Arial" w:hAnsi="Arial" w:cs="Arial"/>
          <w:b/>
          <w:sz w:val="28"/>
          <w:szCs w:val="28"/>
        </w:rPr>
      </w:pPr>
    </w:p>
    <w:p w:rsidR="00F83030" w:rsidRDefault="00F83030" w:rsidP="00F83030">
      <w:pPr>
        <w:tabs>
          <w:tab w:val="left" w:pos="5073"/>
        </w:tabs>
        <w:rPr>
          <w:rFonts w:ascii="Arial" w:hAnsi="Arial" w:cs="Arial"/>
          <w:b/>
          <w:sz w:val="28"/>
          <w:szCs w:val="28"/>
        </w:rPr>
      </w:pPr>
    </w:p>
    <w:p w:rsidR="00F83030" w:rsidRPr="007A6B45" w:rsidRDefault="00F83030" w:rsidP="00F83030">
      <w:pPr>
        <w:tabs>
          <w:tab w:val="left" w:pos="5073"/>
        </w:tabs>
        <w:rPr>
          <w:rFonts w:ascii="Arial" w:hAnsi="Arial" w:cs="Arial"/>
          <w:b/>
          <w:sz w:val="28"/>
          <w:szCs w:val="28"/>
        </w:rPr>
      </w:pPr>
    </w:p>
    <w:p w:rsidR="00F83030" w:rsidRDefault="00F83030" w:rsidP="00F83030">
      <w:pPr>
        <w:tabs>
          <w:tab w:val="left" w:pos="5073"/>
        </w:tabs>
        <w:outlineLvl w:val="0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40"/>
          <w:szCs w:val="40"/>
        </w:rPr>
        <w:t>3</w:t>
      </w:r>
      <w:r w:rsidRPr="00995406">
        <w:rPr>
          <w:rFonts w:ascii="Arial" w:hAnsi="Arial" w:cs="Arial"/>
          <w:b/>
          <w:color w:val="FF0000"/>
          <w:sz w:val="40"/>
          <w:szCs w:val="40"/>
        </w:rPr>
        <w:t xml:space="preserve">. </w:t>
      </w:r>
      <w:r w:rsidRPr="008627BA">
        <w:rPr>
          <w:rFonts w:ascii="Arial" w:hAnsi="Arial" w:cs="Arial"/>
          <w:b/>
          <w:color w:val="FF0000"/>
          <w:sz w:val="36"/>
          <w:szCs w:val="36"/>
        </w:rPr>
        <w:t xml:space="preserve">CROQUIS DE UBICACIÓN DE LA </w:t>
      </w:r>
      <w:r>
        <w:rPr>
          <w:rFonts w:ascii="Arial" w:hAnsi="Arial" w:cs="Arial"/>
          <w:b/>
          <w:color w:val="FF0000"/>
          <w:sz w:val="36"/>
          <w:szCs w:val="36"/>
        </w:rPr>
        <w:t>O</w:t>
      </w:r>
      <w:r w:rsidRPr="008627BA">
        <w:rPr>
          <w:rFonts w:ascii="Arial" w:hAnsi="Arial" w:cs="Arial"/>
          <w:b/>
          <w:color w:val="FF0000"/>
          <w:sz w:val="36"/>
          <w:szCs w:val="36"/>
        </w:rPr>
        <w:t>FICINA</w:t>
      </w:r>
    </w:p>
    <w:p w:rsidR="00F83030" w:rsidRPr="00230E14" w:rsidRDefault="00F83030" w:rsidP="00F83030">
      <w:pPr>
        <w:tabs>
          <w:tab w:val="left" w:pos="5073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w:drawing>
          <wp:anchor distT="0" distB="0" distL="114300" distR="114300" simplePos="0" relativeHeight="251653632" behindDoc="0" locked="0" layoutInCell="1" allowOverlap="1" wp14:anchorId="0B3D4213" wp14:editId="481C7944">
            <wp:simplePos x="0" y="0"/>
            <wp:positionH relativeFrom="column">
              <wp:posOffset>-173990</wp:posOffset>
            </wp:positionH>
            <wp:positionV relativeFrom="paragraph">
              <wp:posOffset>1040765</wp:posOffset>
            </wp:positionV>
            <wp:extent cx="6176645" cy="4994910"/>
            <wp:effectExtent l="19050" t="0" r="0" b="0"/>
            <wp:wrapSquare wrapText="bothSides"/>
            <wp:docPr id="3" name="2 Imagen" descr="UBICACION DE OFICI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BICACION DE OFICINA.bmp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645" cy="499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30E14">
        <w:rPr>
          <w:rFonts w:ascii="Arial" w:hAnsi="Arial" w:cs="Arial"/>
          <w:sz w:val="28"/>
          <w:szCs w:val="28"/>
        </w:rPr>
        <w:t>Ubicación de la oficina Álvaro Obregón No. 48, Colonia Centro, El Grullo, Jalisco.</w:t>
      </w:r>
    </w:p>
    <w:p w:rsidR="00F83030" w:rsidRDefault="00F83030" w:rsidP="00F83030">
      <w:pPr>
        <w:tabs>
          <w:tab w:val="left" w:pos="50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764FF8C" wp14:editId="48AC492B">
                <wp:simplePos x="0" y="0"/>
                <wp:positionH relativeFrom="column">
                  <wp:posOffset>2979420</wp:posOffset>
                </wp:positionH>
                <wp:positionV relativeFrom="paragraph">
                  <wp:posOffset>2297430</wp:posOffset>
                </wp:positionV>
                <wp:extent cx="314960" cy="623570"/>
                <wp:effectExtent l="116205" t="0" r="149860" b="65405"/>
                <wp:wrapNone/>
                <wp:docPr id="1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90338">
                          <a:off x="0" y="0"/>
                          <a:ext cx="314960" cy="623570"/>
                        </a:xfrm>
                        <a:prstGeom prst="upArrow">
                          <a:avLst>
                            <a:gd name="adj1" fmla="val 50000"/>
                            <a:gd name="adj2" fmla="val 49496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3FAE6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81" o:spid="_x0000_s1026" type="#_x0000_t68" style="position:absolute;margin-left:234.6pt;margin-top:180.9pt;width:24.8pt;height:49.1pt;rotation:-2392433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" fillcolor="#c0504d [3205]" strokecolor="#f2f2f2 [3041]" strokeweight="3pt">
                <v:shadow on="t" color="#622423 [1605]" opacity=".5" offset="1pt"/>
                <v:textbox style="layout-flow:vertical-ideographic"/>
              </v:shape>
            </w:pict>
          </mc:Fallback>
        </mc:AlternateContent>
      </w:r>
    </w:p>
    <w:p w:rsidR="00F83030" w:rsidRDefault="00F83030" w:rsidP="00F83030">
      <w:pPr>
        <w:tabs>
          <w:tab w:val="left" w:pos="50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7FD003" wp14:editId="065BD152">
                <wp:simplePos x="0" y="0"/>
                <wp:positionH relativeFrom="column">
                  <wp:posOffset>3281045</wp:posOffset>
                </wp:positionH>
                <wp:positionV relativeFrom="paragraph">
                  <wp:posOffset>2588895</wp:posOffset>
                </wp:positionV>
                <wp:extent cx="800100" cy="285750"/>
                <wp:effectExtent l="8255" t="6985" r="10795" b="12065"/>
                <wp:wrapNone/>
                <wp:docPr id="13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69E" w:rsidRDefault="0033069E" w:rsidP="00F83030">
                            <w:r>
                              <w:t>OFICINA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FD003" id="Text Box 85" o:spid="_x0000_s1028" type="#_x0000_t202" style="position:absolute;margin-left:258.35pt;margin-top:203.85pt;width:63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">
                <v:textbox>
                  <w:txbxContent>
                    <w:p w:rsidR="0033069E" w:rsidRDefault="0033069E" w:rsidP="00F83030">
                      <w:r>
                        <w:t>OFICINA</w:t>
                      </w:r>
                    </w:p>
                  </w:txbxContent>
                </v:textbox>
              </v:shape>
            </w:pict>
          </mc:Fallback>
        </mc:AlternateContent>
      </w:r>
    </w:p>
    <w:p w:rsidR="00F83030" w:rsidRPr="00BA7200" w:rsidRDefault="00F83030" w:rsidP="00F83030">
      <w:pPr>
        <w:tabs>
          <w:tab w:val="left" w:pos="507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32"/>
          <w:szCs w:val="32"/>
          <w:lang w:eastAsia="es-MX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79DC2F" wp14:editId="5D009CB0">
                <wp:simplePos x="0" y="0"/>
                <wp:positionH relativeFrom="column">
                  <wp:posOffset>4170680</wp:posOffset>
                </wp:positionH>
                <wp:positionV relativeFrom="paragraph">
                  <wp:posOffset>3101340</wp:posOffset>
                </wp:positionV>
                <wp:extent cx="771525" cy="269240"/>
                <wp:effectExtent l="12065" t="13970" r="6985" b="12065"/>
                <wp:wrapNone/>
                <wp:docPr id="1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69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69E" w:rsidRPr="00A2110F" w:rsidRDefault="0033069E" w:rsidP="00F8303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2110F">
                              <w:rPr>
                                <w:rFonts w:ascii="Arial" w:hAnsi="Arial" w:cs="Arial"/>
                                <w:b/>
                              </w:rPr>
                              <w:t>OFICINA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9DC2F" id="Text Box 82" o:spid="_x0000_s1029" type="#_x0000_t202" style="position:absolute;margin-left:328.4pt;margin-top:244.2pt;width:60.75pt;height:2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" fillcolor="white [3212]">
                <v:textbox>
                  <w:txbxContent>
                    <w:p w:rsidR="0033069E" w:rsidRPr="00A2110F" w:rsidRDefault="0033069E" w:rsidP="00F8303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A2110F">
                        <w:rPr>
                          <w:rFonts w:ascii="Arial" w:hAnsi="Arial" w:cs="Arial"/>
                          <w:b/>
                        </w:rPr>
                        <w:t>OFICINA</w:t>
                      </w:r>
                    </w:p>
                  </w:txbxContent>
                </v:textbox>
              </v:shape>
            </w:pict>
          </mc:Fallback>
        </mc:AlternateContent>
      </w:r>
    </w:p>
    <w:p w:rsidR="00F83030" w:rsidRPr="00BA7200" w:rsidRDefault="00F83030" w:rsidP="00F83030">
      <w:pPr>
        <w:tabs>
          <w:tab w:val="left" w:pos="5073"/>
        </w:tabs>
        <w:rPr>
          <w:rFonts w:ascii="Arial" w:hAnsi="Arial" w:cs="Arial"/>
          <w:sz w:val="24"/>
          <w:szCs w:val="24"/>
        </w:rPr>
      </w:pPr>
    </w:p>
    <w:p w:rsidR="00F83030" w:rsidRPr="00BA7200" w:rsidRDefault="00F83030" w:rsidP="00F83030">
      <w:pPr>
        <w:tabs>
          <w:tab w:val="left" w:pos="5073"/>
        </w:tabs>
        <w:rPr>
          <w:rFonts w:ascii="Arial" w:hAnsi="Arial" w:cs="Arial"/>
          <w:sz w:val="24"/>
          <w:szCs w:val="24"/>
        </w:rPr>
      </w:pPr>
    </w:p>
    <w:p w:rsidR="00F83030" w:rsidRPr="00BA7200" w:rsidRDefault="00F83030" w:rsidP="00F83030">
      <w:pPr>
        <w:tabs>
          <w:tab w:val="left" w:pos="5073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40"/>
          <w:szCs w:val="40"/>
        </w:rPr>
        <w:t>4</w:t>
      </w:r>
      <w:r w:rsidRPr="00995406">
        <w:rPr>
          <w:rFonts w:ascii="Arial" w:hAnsi="Arial" w:cs="Arial"/>
          <w:b/>
          <w:color w:val="FF0000"/>
          <w:sz w:val="40"/>
          <w:szCs w:val="40"/>
        </w:rPr>
        <w:t xml:space="preserve">. </w:t>
      </w:r>
      <w:r>
        <w:rPr>
          <w:rFonts w:ascii="Arial" w:hAnsi="Arial" w:cs="Arial"/>
          <w:b/>
          <w:color w:val="FF0000"/>
          <w:sz w:val="40"/>
          <w:szCs w:val="40"/>
        </w:rPr>
        <w:t>MARCO JURIDICO</w:t>
      </w:r>
    </w:p>
    <w:p w:rsidR="00F83030" w:rsidRDefault="00F83030" w:rsidP="00F83030">
      <w:pPr>
        <w:tabs>
          <w:tab w:val="left" w:pos="5073"/>
        </w:tabs>
      </w:pPr>
    </w:p>
    <w:p w:rsidR="00F83030" w:rsidRPr="002314D9" w:rsidRDefault="00F83030" w:rsidP="00F83030">
      <w:pPr>
        <w:tabs>
          <w:tab w:val="left" w:pos="5073"/>
        </w:tabs>
        <w:rPr>
          <w:rFonts w:ascii="Arial" w:hAnsi="Arial" w:cs="Arial"/>
          <w:sz w:val="24"/>
          <w:szCs w:val="24"/>
        </w:rPr>
      </w:pPr>
    </w:p>
    <w:p w:rsidR="00F83030" w:rsidRDefault="00F83030" w:rsidP="00F83030">
      <w:pPr>
        <w:pStyle w:val="Prrafodelista"/>
        <w:numPr>
          <w:ilvl w:val="0"/>
          <w:numId w:val="3"/>
        </w:numPr>
        <w:tabs>
          <w:tab w:val="left" w:pos="5073"/>
        </w:tabs>
        <w:rPr>
          <w:rFonts w:ascii="Arial" w:hAnsi="Arial" w:cs="Arial"/>
          <w:sz w:val="24"/>
          <w:szCs w:val="24"/>
        </w:rPr>
      </w:pPr>
      <w:r w:rsidRPr="002314D9">
        <w:rPr>
          <w:rFonts w:ascii="Arial" w:hAnsi="Arial" w:cs="Arial"/>
          <w:sz w:val="24"/>
          <w:szCs w:val="24"/>
        </w:rPr>
        <w:t>Constitución Política de los Estados Unidos Mexicanos</w:t>
      </w:r>
      <w:r>
        <w:rPr>
          <w:rFonts w:ascii="Arial" w:hAnsi="Arial" w:cs="Arial"/>
          <w:sz w:val="24"/>
          <w:szCs w:val="24"/>
        </w:rPr>
        <w:t>.</w:t>
      </w:r>
    </w:p>
    <w:p w:rsidR="00F83030" w:rsidRPr="002314D9" w:rsidRDefault="00F83030" w:rsidP="00F83030">
      <w:pPr>
        <w:pStyle w:val="Prrafodelista"/>
        <w:tabs>
          <w:tab w:val="left" w:pos="5073"/>
        </w:tabs>
        <w:ind w:left="360"/>
        <w:rPr>
          <w:rFonts w:ascii="Arial" w:hAnsi="Arial" w:cs="Arial"/>
          <w:sz w:val="24"/>
          <w:szCs w:val="24"/>
        </w:rPr>
      </w:pPr>
    </w:p>
    <w:p w:rsidR="00F83030" w:rsidRDefault="00F83030" w:rsidP="00F83030">
      <w:pPr>
        <w:pStyle w:val="Prrafodelista"/>
        <w:numPr>
          <w:ilvl w:val="0"/>
          <w:numId w:val="3"/>
        </w:numPr>
        <w:tabs>
          <w:tab w:val="left" w:pos="5073"/>
        </w:tabs>
        <w:rPr>
          <w:rFonts w:ascii="Arial" w:hAnsi="Arial" w:cs="Arial"/>
          <w:sz w:val="24"/>
          <w:szCs w:val="24"/>
        </w:rPr>
      </w:pPr>
      <w:r w:rsidRPr="002314D9">
        <w:rPr>
          <w:rFonts w:ascii="Arial" w:hAnsi="Arial" w:cs="Arial"/>
          <w:sz w:val="24"/>
          <w:szCs w:val="24"/>
        </w:rPr>
        <w:t>Constitución Política del Estado de Jalisco.</w:t>
      </w:r>
    </w:p>
    <w:p w:rsidR="00F83030" w:rsidRPr="002314D9" w:rsidRDefault="00F83030" w:rsidP="00F83030">
      <w:pPr>
        <w:pStyle w:val="Prrafodelista"/>
        <w:tabs>
          <w:tab w:val="left" w:pos="5073"/>
        </w:tabs>
        <w:ind w:left="360"/>
        <w:rPr>
          <w:rFonts w:ascii="Arial" w:hAnsi="Arial" w:cs="Arial"/>
          <w:sz w:val="24"/>
          <w:szCs w:val="24"/>
        </w:rPr>
      </w:pPr>
    </w:p>
    <w:p w:rsidR="00F83030" w:rsidRDefault="00F83030" w:rsidP="00F83030">
      <w:pPr>
        <w:pStyle w:val="Prrafodelista"/>
        <w:numPr>
          <w:ilvl w:val="0"/>
          <w:numId w:val="3"/>
        </w:numPr>
        <w:tabs>
          <w:tab w:val="left" w:pos="5073"/>
        </w:tabs>
        <w:rPr>
          <w:rFonts w:ascii="Arial" w:hAnsi="Arial" w:cs="Arial"/>
          <w:sz w:val="24"/>
          <w:szCs w:val="24"/>
        </w:rPr>
      </w:pPr>
      <w:r w:rsidRPr="002314D9">
        <w:rPr>
          <w:rFonts w:ascii="Arial" w:hAnsi="Arial" w:cs="Arial"/>
          <w:sz w:val="24"/>
          <w:szCs w:val="24"/>
        </w:rPr>
        <w:t>Código Civil del Estado de Jalisco.</w:t>
      </w:r>
    </w:p>
    <w:p w:rsidR="00F83030" w:rsidRPr="002314D9" w:rsidRDefault="00F83030" w:rsidP="00F83030">
      <w:pPr>
        <w:pStyle w:val="Prrafodelista"/>
        <w:tabs>
          <w:tab w:val="left" w:pos="5073"/>
        </w:tabs>
        <w:ind w:left="360"/>
        <w:rPr>
          <w:rFonts w:ascii="Arial" w:hAnsi="Arial" w:cs="Arial"/>
          <w:sz w:val="24"/>
          <w:szCs w:val="24"/>
        </w:rPr>
      </w:pPr>
    </w:p>
    <w:p w:rsidR="00F83030" w:rsidRDefault="00F83030" w:rsidP="00F83030">
      <w:pPr>
        <w:pStyle w:val="Prrafodelista"/>
        <w:numPr>
          <w:ilvl w:val="0"/>
          <w:numId w:val="3"/>
        </w:numPr>
        <w:tabs>
          <w:tab w:val="left" w:pos="5073"/>
        </w:tabs>
        <w:rPr>
          <w:rFonts w:ascii="Arial" w:hAnsi="Arial" w:cs="Arial"/>
          <w:sz w:val="24"/>
          <w:szCs w:val="24"/>
        </w:rPr>
      </w:pPr>
      <w:r w:rsidRPr="002314D9">
        <w:rPr>
          <w:rFonts w:ascii="Arial" w:hAnsi="Arial" w:cs="Arial"/>
          <w:sz w:val="24"/>
          <w:szCs w:val="24"/>
        </w:rPr>
        <w:t xml:space="preserve">Del Gobierno y la Administración </w:t>
      </w:r>
      <w:proofErr w:type="spellStart"/>
      <w:r w:rsidRPr="002314D9">
        <w:rPr>
          <w:rFonts w:ascii="Arial" w:hAnsi="Arial" w:cs="Arial"/>
          <w:sz w:val="24"/>
          <w:szCs w:val="24"/>
        </w:rPr>
        <w:t>Publica</w:t>
      </w:r>
      <w:proofErr w:type="spellEnd"/>
      <w:r w:rsidRPr="002314D9">
        <w:rPr>
          <w:rFonts w:ascii="Arial" w:hAnsi="Arial" w:cs="Arial"/>
          <w:sz w:val="24"/>
          <w:szCs w:val="24"/>
        </w:rPr>
        <w:t xml:space="preserve"> Municipal del Estado de Jalisco.</w:t>
      </w:r>
    </w:p>
    <w:p w:rsidR="00F83030" w:rsidRPr="002314D9" w:rsidRDefault="00F83030" w:rsidP="00F83030">
      <w:pPr>
        <w:pStyle w:val="Prrafodelista"/>
        <w:tabs>
          <w:tab w:val="left" w:pos="5073"/>
        </w:tabs>
        <w:ind w:left="360"/>
        <w:rPr>
          <w:rFonts w:ascii="Arial" w:hAnsi="Arial" w:cs="Arial"/>
          <w:sz w:val="24"/>
          <w:szCs w:val="24"/>
        </w:rPr>
      </w:pPr>
    </w:p>
    <w:p w:rsidR="00F83030" w:rsidRDefault="00F83030" w:rsidP="00F83030">
      <w:pPr>
        <w:pStyle w:val="Prrafodelista"/>
        <w:numPr>
          <w:ilvl w:val="0"/>
          <w:numId w:val="3"/>
        </w:numPr>
        <w:tabs>
          <w:tab w:val="left" w:pos="5073"/>
        </w:tabs>
        <w:rPr>
          <w:rFonts w:ascii="Arial" w:hAnsi="Arial" w:cs="Arial"/>
          <w:sz w:val="24"/>
          <w:szCs w:val="24"/>
        </w:rPr>
      </w:pPr>
      <w:r w:rsidRPr="002314D9">
        <w:rPr>
          <w:rFonts w:ascii="Arial" w:hAnsi="Arial" w:cs="Arial"/>
          <w:sz w:val="24"/>
          <w:szCs w:val="24"/>
        </w:rPr>
        <w:t>Leyes de Normatividad Urbana.</w:t>
      </w:r>
    </w:p>
    <w:p w:rsidR="00F83030" w:rsidRPr="002314D9" w:rsidRDefault="00F83030" w:rsidP="00F83030">
      <w:pPr>
        <w:pStyle w:val="Prrafodelista"/>
        <w:tabs>
          <w:tab w:val="left" w:pos="5073"/>
        </w:tabs>
        <w:ind w:left="360"/>
        <w:rPr>
          <w:rFonts w:ascii="Arial" w:hAnsi="Arial" w:cs="Arial"/>
          <w:sz w:val="24"/>
          <w:szCs w:val="24"/>
        </w:rPr>
      </w:pPr>
    </w:p>
    <w:p w:rsidR="00F83030" w:rsidRDefault="00F83030" w:rsidP="00F83030">
      <w:pPr>
        <w:pStyle w:val="Prrafodelista"/>
        <w:numPr>
          <w:ilvl w:val="0"/>
          <w:numId w:val="3"/>
        </w:numPr>
        <w:tabs>
          <w:tab w:val="left" w:pos="5073"/>
        </w:tabs>
        <w:rPr>
          <w:rFonts w:ascii="Arial" w:hAnsi="Arial" w:cs="Arial"/>
          <w:sz w:val="24"/>
          <w:szCs w:val="24"/>
        </w:rPr>
      </w:pPr>
      <w:r w:rsidRPr="002314D9">
        <w:rPr>
          <w:rFonts w:ascii="Arial" w:hAnsi="Arial" w:cs="Arial"/>
          <w:sz w:val="24"/>
          <w:szCs w:val="24"/>
        </w:rPr>
        <w:t>Ley del Notariado del Estado de Jalisco.</w:t>
      </w:r>
    </w:p>
    <w:p w:rsidR="00F83030" w:rsidRPr="002314D9" w:rsidRDefault="00F83030" w:rsidP="00F83030">
      <w:pPr>
        <w:pStyle w:val="Prrafodelista"/>
        <w:tabs>
          <w:tab w:val="left" w:pos="5073"/>
        </w:tabs>
        <w:ind w:left="360"/>
        <w:rPr>
          <w:rFonts w:ascii="Arial" w:hAnsi="Arial" w:cs="Arial"/>
          <w:sz w:val="24"/>
          <w:szCs w:val="24"/>
        </w:rPr>
      </w:pPr>
    </w:p>
    <w:p w:rsidR="00F83030" w:rsidRDefault="00F83030" w:rsidP="00F83030">
      <w:pPr>
        <w:pStyle w:val="Prrafodelista"/>
        <w:numPr>
          <w:ilvl w:val="0"/>
          <w:numId w:val="3"/>
        </w:numPr>
        <w:tabs>
          <w:tab w:val="left" w:pos="5073"/>
        </w:tabs>
        <w:rPr>
          <w:rFonts w:ascii="Arial" w:hAnsi="Arial" w:cs="Arial"/>
          <w:sz w:val="24"/>
          <w:szCs w:val="24"/>
        </w:rPr>
      </w:pPr>
      <w:r w:rsidRPr="002314D9">
        <w:rPr>
          <w:rFonts w:ascii="Arial" w:hAnsi="Arial" w:cs="Arial"/>
          <w:sz w:val="24"/>
          <w:szCs w:val="24"/>
        </w:rPr>
        <w:t>Ley Agraria</w:t>
      </w:r>
    </w:p>
    <w:p w:rsidR="00F83030" w:rsidRPr="002314D9" w:rsidRDefault="00F83030" w:rsidP="00F83030">
      <w:pPr>
        <w:pStyle w:val="Prrafodelista"/>
        <w:tabs>
          <w:tab w:val="left" w:pos="5073"/>
        </w:tabs>
        <w:ind w:left="360"/>
        <w:rPr>
          <w:rFonts w:ascii="Arial" w:hAnsi="Arial" w:cs="Arial"/>
          <w:sz w:val="24"/>
          <w:szCs w:val="24"/>
        </w:rPr>
      </w:pPr>
    </w:p>
    <w:p w:rsidR="00F83030" w:rsidRDefault="00F83030" w:rsidP="00F83030">
      <w:pPr>
        <w:pStyle w:val="Prrafodelista"/>
        <w:numPr>
          <w:ilvl w:val="0"/>
          <w:numId w:val="3"/>
        </w:numPr>
        <w:tabs>
          <w:tab w:val="left" w:pos="5073"/>
        </w:tabs>
        <w:rPr>
          <w:rFonts w:ascii="Arial" w:hAnsi="Arial" w:cs="Arial"/>
          <w:sz w:val="24"/>
          <w:szCs w:val="24"/>
        </w:rPr>
      </w:pPr>
      <w:r w:rsidRPr="002314D9">
        <w:rPr>
          <w:rFonts w:ascii="Arial" w:hAnsi="Arial" w:cs="Arial"/>
          <w:sz w:val="24"/>
          <w:szCs w:val="24"/>
        </w:rPr>
        <w:t>Ley del Registro Público de la Propiedad del Estado de Jalisco.</w:t>
      </w:r>
    </w:p>
    <w:p w:rsidR="00F83030" w:rsidRPr="002314D9" w:rsidRDefault="00F83030" w:rsidP="00F83030">
      <w:pPr>
        <w:pStyle w:val="Prrafodelista"/>
        <w:tabs>
          <w:tab w:val="left" w:pos="5073"/>
        </w:tabs>
        <w:ind w:left="360"/>
        <w:rPr>
          <w:rFonts w:ascii="Arial" w:hAnsi="Arial" w:cs="Arial"/>
          <w:sz w:val="24"/>
          <w:szCs w:val="24"/>
        </w:rPr>
      </w:pPr>
    </w:p>
    <w:p w:rsidR="00F83030" w:rsidRDefault="00F83030" w:rsidP="00F83030">
      <w:pPr>
        <w:pStyle w:val="Prrafodelista"/>
        <w:numPr>
          <w:ilvl w:val="0"/>
          <w:numId w:val="3"/>
        </w:numPr>
        <w:tabs>
          <w:tab w:val="left" w:pos="5073"/>
        </w:tabs>
        <w:rPr>
          <w:rFonts w:ascii="Arial" w:hAnsi="Arial" w:cs="Arial"/>
          <w:sz w:val="24"/>
          <w:szCs w:val="24"/>
        </w:rPr>
      </w:pPr>
      <w:r w:rsidRPr="002314D9">
        <w:rPr>
          <w:rFonts w:ascii="Arial" w:hAnsi="Arial" w:cs="Arial"/>
          <w:sz w:val="24"/>
          <w:szCs w:val="24"/>
        </w:rPr>
        <w:t>Ley de Hacienda Municipal del Estado de Jalisco.</w:t>
      </w:r>
    </w:p>
    <w:p w:rsidR="00F83030" w:rsidRPr="002314D9" w:rsidRDefault="00F83030" w:rsidP="00F83030">
      <w:pPr>
        <w:pStyle w:val="Prrafodelista"/>
        <w:tabs>
          <w:tab w:val="left" w:pos="5073"/>
        </w:tabs>
        <w:ind w:left="360"/>
        <w:rPr>
          <w:rFonts w:ascii="Arial" w:hAnsi="Arial" w:cs="Arial"/>
          <w:sz w:val="24"/>
          <w:szCs w:val="24"/>
        </w:rPr>
      </w:pPr>
    </w:p>
    <w:p w:rsidR="00F83030" w:rsidRDefault="00F83030" w:rsidP="00F83030">
      <w:pPr>
        <w:pStyle w:val="Prrafodelista"/>
        <w:numPr>
          <w:ilvl w:val="0"/>
          <w:numId w:val="3"/>
        </w:numPr>
        <w:tabs>
          <w:tab w:val="left" w:pos="5073"/>
        </w:tabs>
        <w:rPr>
          <w:rFonts w:ascii="Arial" w:hAnsi="Arial" w:cs="Arial"/>
          <w:sz w:val="24"/>
          <w:szCs w:val="24"/>
        </w:rPr>
      </w:pPr>
      <w:r w:rsidRPr="002314D9">
        <w:rPr>
          <w:rFonts w:ascii="Arial" w:hAnsi="Arial" w:cs="Arial"/>
          <w:sz w:val="24"/>
          <w:szCs w:val="24"/>
        </w:rPr>
        <w:t>Ley de Catastro del Estado de Jalisco.</w:t>
      </w:r>
    </w:p>
    <w:p w:rsidR="00F83030" w:rsidRPr="002314D9" w:rsidRDefault="00F83030" w:rsidP="00F83030">
      <w:pPr>
        <w:pStyle w:val="Prrafodelista"/>
        <w:tabs>
          <w:tab w:val="left" w:pos="5073"/>
        </w:tabs>
        <w:ind w:left="360"/>
        <w:rPr>
          <w:rFonts w:ascii="Arial" w:hAnsi="Arial" w:cs="Arial"/>
          <w:sz w:val="24"/>
          <w:szCs w:val="24"/>
        </w:rPr>
      </w:pPr>
    </w:p>
    <w:p w:rsidR="00F83030" w:rsidRDefault="00F83030" w:rsidP="00F83030">
      <w:pPr>
        <w:pStyle w:val="Prrafodelista"/>
        <w:numPr>
          <w:ilvl w:val="0"/>
          <w:numId w:val="3"/>
        </w:numPr>
        <w:tabs>
          <w:tab w:val="left" w:pos="5073"/>
        </w:tabs>
        <w:rPr>
          <w:rFonts w:ascii="Arial" w:hAnsi="Arial" w:cs="Arial"/>
          <w:sz w:val="24"/>
          <w:szCs w:val="24"/>
        </w:rPr>
      </w:pPr>
      <w:r w:rsidRPr="002314D9">
        <w:rPr>
          <w:rFonts w:ascii="Arial" w:hAnsi="Arial" w:cs="Arial"/>
          <w:sz w:val="24"/>
          <w:szCs w:val="24"/>
        </w:rPr>
        <w:t>Ley de Ingresos Municipal de El Grullo, Jalisco.</w:t>
      </w:r>
    </w:p>
    <w:p w:rsidR="00F83030" w:rsidRPr="002314D9" w:rsidRDefault="00F83030" w:rsidP="00F83030">
      <w:pPr>
        <w:pStyle w:val="Prrafodelista"/>
        <w:tabs>
          <w:tab w:val="left" w:pos="5073"/>
        </w:tabs>
        <w:ind w:left="360"/>
        <w:rPr>
          <w:rFonts w:ascii="Arial" w:hAnsi="Arial" w:cs="Arial"/>
          <w:sz w:val="24"/>
          <w:szCs w:val="24"/>
        </w:rPr>
      </w:pPr>
    </w:p>
    <w:p w:rsidR="00F83030" w:rsidRDefault="00F83030" w:rsidP="00F83030">
      <w:pPr>
        <w:pStyle w:val="Prrafodelista"/>
        <w:numPr>
          <w:ilvl w:val="0"/>
          <w:numId w:val="3"/>
        </w:numPr>
        <w:tabs>
          <w:tab w:val="left" w:pos="5073"/>
        </w:tabs>
        <w:rPr>
          <w:rFonts w:ascii="Arial" w:hAnsi="Arial" w:cs="Arial"/>
          <w:sz w:val="24"/>
          <w:szCs w:val="24"/>
        </w:rPr>
      </w:pPr>
      <w:r w:rsidRPr="002314D9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eglamento de la Ley de Catastro.</w:t>
      </w:r>
    </w:p>
    <w:p w:rsidR="00F83030" w:rsidRPr="002314D9" w:rsidRDefault="00F83030" w:rsidP="00F83030">
      <w:pPr>
        <w:pStyle w:val="Prrafodelista"/>
        <w:tabs>
          <w:tab w:val="left" w:pos="5073"/>
        </w:tabs>
        <w:ind w:left="360"/>
        <w:rPr>
          <w:rFonts w:ascii="Arial" w:hAnsi="Arial" w:cs="Arial"/>
          <w:sz w:val="24"/>
          <w:szCs w:val="24"/>
        </w:rPr>
      </w:pPr>
    </w:p>
    <w:p w:rsidR="00F83030" w:rsidRPr="002314D9" w:rsidRDefault="00F83030" w:rsidP="00F83030">
      <w:pPr>
        <w:pStyle w:val="Prrafodelista"/>
        <w:numPr>
          <w:ilvl w:val="0"/>
          <w:numId w:val="3"/>
        </w:numPr>
        <w:tabs>
          <w:tab w:val="left" w:pos="5073"/>
        </w:tabs>
        <w:rPr>
          <w:rFonts w:ascii="Arial" w:hAnsi="Arial" w:cs="Arial"/>
          <w:sz w:val="24"/>
          <w:szCs w:val="24"/>
        </w:rPr>
      </w:pPr>
      <w:r w:rsidRPr="002314D9">
        <w:rPr>
          <w:rFonts w:ascii="Arial" w:hAnsi="Arial" w:cs="Arial"/>
          <w:sz w:val="24"/>
          <w:szCs w:val="24"/>
        </w:rPr>
        <w:t>Tablas de Valores del Municipio de El Grullo, Jalisco.</w:t>
      </w:r>
    </w:p>
    <w:p w:rsidR="00F83030" w:rsidRDefault="00F83030" w:rsidP="00F83030">
      <w:pPr>
        <w:tabs>
          <w:tab w:val="left" w:pos="5073"/>
        </w:tabs>
      </w:pPr>
    </w:p>
    <w:p w:rsidR="00F83030" w:rsidRDefault="00F83030" w:rsidP="00F83030">
      <w:pPr>
        <w:tabs>
          <w:tab w:val="left" w:pos="5073"/>
        </w:tabs>
      </w:pPr>
    </w:p>
    <w:p w:rsidR="00F83030" w:rsidRDefault="00F83030" w:rsidP="00F83030">
      <w:pPr>
        <w:tabs>
          <w:tab w:val="left" w:pos="5073"/>
        </w:tabs>
      </w:pPr>
    </w:p>
    <w:p w:rsidR="00F83030" w:rsidRDefault="00F83030" w:rsidP="00F83030">
      <w:pPr>
        <w:tabs>
          <w:tab w:val="left" w:pos="5073"/>
        </w:tabs>
      </w:pPr>
    </w:p>
    <w:p w:rsidR="00F83030" w:rsidRDefault="00F83030" w:rsidP="00F83030">
      <w:pPr>
        <w:tabs>
          <w:tab w:val="left" w:pos="5073"/>
        </w:tabs>
      </w:pPr>
    </w:p>
    <w:p w:rsidR="00F83030" w:rsidRDefault="00F83030" w:rsidP="00F83030">
      <w:pPr>
        <w:tabs>
          <w:tab w:val="left" w:pos="5073"/>
        </w:tabs>
      </w:pPr>
    </w:p>
    <w:p w:rsidR="00F83030" w:rsidRDefault="00F83030" w:rsidP="00F83030">
      <w:pPr>
        <w:tabs>
          <w:tab w:val="left" w:pos="5073"/>
        </w:tabs>
        <w:outlineLvl w:val="0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5</w:t>
      </w:r>
      <w:r w:rsidRPr="00995406">
        <w:rPr>
          <w:rFonts w:ascii="Arial" w:hAnsi="Arial" w:cs="Arial"/>
          <w:b/>
          <w:color w:val="FF0000"/>
          <w:sz w:val="40"/>
          <w:szCs w:val="40"/>
        </w:rPr>
        <w:t>.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ATRIBUCIONES</w:t>
      </w:r>
    </w:p>
    <w:p w:rsidR="00F83030" w:rsidRDefault="00F83030" w:rsidP="00F83030">
      <w:pPr>
        <w:tabs>
          <w:tab w:val="left" w:pos="5073"/>
        </w:tabs>
        <w:jc w:val="both"/>
        <w:rPr>
          <w:rFonts w:ascii="Arial" w:hAnsi="Arial" w:cs="Arial"/>
          <w:sz w:val="24"/>
          <w:szCs w:val="24"/>
        </w:rPr>
      </w:pPr>
      <w:r w:rsidRPr="00D06FD8">
        <w:rPr>
          <w:rFonts w:ascii="Arial" w:hAnsi="Arial" w:cs="Arial"/>
          <w:sz w:val="24"/>
          <w:szCs w:val="24"/>
        </w:rPr>
        <w:t>Artículo 12.- El catastro municipal y la Dirección de Catastro del Gobierno del Estado, en los supuestos que establecen los artículos 9 y 10 de esta Ley, tendrán las siguientes facultades:</w:t>
      </w:r>
    </w:p>
    <w:p w:rsidR="00F83030" w:rsidRDefault="00F83030" w:rsidP="00F83030">
      <w:pPr>
        <w:tabs>
          <w:tab w:val="left" w:pos="5073"/>
        </w:tabs>
        <w:jc w:val="both"/>
        <w:rPr>
          <w:rFonts w:ascii="Arial" w:hAnsi="Arial" w:cs="Arial"/>
        </w:rPr>
      </w:pPr>
      <w:r w:rsidRPr="00D06FD8">
        <w:rPr>
          <w:rFonts w:ascii="Arial" w:hAnsi="Arial" w:cs="Arial"/>
        </w:rPr>
        <w:t xml:space="preserve"> I. La clasificación catastral, el deslinde y la mensura de los predios y edificaciones; </w:t>
      </w:r>
    </w:p>
    <w:p w:rsidR="00F83030" w:rsidRDefault="00F83030" w:rsidP="00F83030">
      <w:pPr>
        <w:tabs>
          <w:tab w:val="left" w:pos="5073"/>
        </w:tabs>
        <w:jc w:val="both"/>
        <w:rPr>
          <w:rFonts w:ascii="Arial" w:hAnsi="Arial" w:cs="Arial"/>
        </w:rPr>
      </w:pPr>
      <w:r w:rsidRPr="00D06FD8">
        <w:rPr>
          <w:rFonts w:ascii="Arial" w:hAnsi="Arial" w:cs="Arial"/>
        </w:rPr>
        <w:t xml:space="preserve">II. El registro catastral de la propiedad o posesión de bienes inmuebles urbanos y rústicos dentro de los territorios municipales, así como el control de datos de acuerdo a su competencia; </w:t>
      </w:r>
    </w:p>
    <w:p w:rsidR="00F83030" w:rsidRDefault="00F83030" w:rsidP="00F83030">
      <w:pPr>
        <w:tabs>
          <w:tab w:val="left" w:pos="5073"/>
        </w:tabs>
        <w:jc w:val="both"/>
        <w:rPr>
          <w:rFonts w:ascii="Arial" w:hAnsi="Arial" w:cs="Arial"/>
        </w:rPr>
      </w:pPr>
    </w:p>
    <w:p w:rsidR="00F83030" w:rsidRDefault="00F83030" w:rsidP="00F83030">
      <w:pPr>
        <w:tabs>
          <w:tab w:val="left" w:pos="5073"/>
        </w:tabs>
        <w:jc w:val="both"/>
        <w:rPr>
          <w:rFonts w:ascii="Arial" w:hAnsi="Arial" w:cs="Arial"/>
        </w:rPr>
      </w:pPr>
      <w:r w:rsidRPr="00D06FD8">
        <w:rPr>
          <w:rFonts w:ascii="Arial" w:hAnsi="Arial" w:cs="Arial"/>
        </w:rPr>
        <w:t xml:space="preserve">III. La asignación del valor catastral, provisional y fiscal de cada uno de los predios con base en las disposiciones legales vigentes; </w:t>
      </w:r>
    </w:p>
    <w:p w:rsidR="00F83030" w:rsidRDefault="00F83030" w:rsidP="00F83030">
      <w:pPr>
        <w:tabs>
          <w:tab w:val="left" w:pos="5073"/>
        </w:tabs>
        <w:jc w:val="both"/>
        <w:rPr>
          <w:rFonts w:ascii="Arial" w:hAnsi="Arial" w:cs="Arial"/>
        </w:rPr>
      </w:pPr>
      <w:r w:rsidRPr="00D06FD8">
        <w:rPr>
          <w:rFonts w:ascii="Arial" w:hAnsi="Arial" w:cs="Arial"/>
        </w:rPr>
        <w:t xml:space="preserve">IV. Facilitar la integración de la información relativa a los usos, destinos y reservas del suelo, para que sea susceptible de ser utilizada por el Sistema de Información Territorial; </w:t>
      </w:r>
    </w:p>
    <w:p w:rsidR="00F83030" w:rsidRDefault="00F83030" w:rsidP="00F83030">
      <w:pPr>
        <w:tabs>
          <w:tab w:val="left" w:pos="5073"/>
        </w:tabs>
        <w:jc w:val="both"/>
        <w:rPr>
          <w:rFonts w:ascii="Arial" w:hAnsi="Arial" w:cs="Arial"/>
        </w:rPr>
      </w:pPr>
      <w:r w:rsidRPr="00D06FD8">
        <w:rPr>
          <w:rFonts w:ascii="Arial" w:hAnsi="Arial" w:cs="Arial"/>
        </w:rPr>
        <w:t xml:space="preserve">V. Registrar, controlar y mantener actualizada la información catastral de la propiedad inmobiliaria comprendida en la jurisdicción territorial de los municipios del Estado, para fines fiscales, estadísticos, socioeconómicos e históricos, así como para apoyar la formulación y adecuación de planes o programas municipales de desarrollo urbano y planes de ordenamiento y regulación de zonas conurbadas; </w:t>
      </w:r>
    </w:p>
    <w:p w:rsidR="00F83030" w:rsidRDefault="00F83030" w:rsidP="00F83030">
      <w:pPr>
        <w:tabs>
          <w:tab w:val="left" w:pos="5073"/>
        </w:tabs>
        <w:jc w:val="both"/>
        <w:rPr>
          <w:rFonts w:ascii="Arial" w:hAnsi="Arial" w:cs="Arial"/>
        </w:rPr>
      </w:pPr>
      <w:r w:rsidRPr="00D06FD8">
        <w:rPr>
          <w:rFonts w:ascii="Arial" w:hAnsi="Arial" w:cs="Arial"/>
        </w:rPr>
        <w:t xml:space="preserve">VI. Delimitar la zonificación catastral conforme a los planes de desarrollo urbano; </w:t>
      </w:r>
    </w:p>
    <w:p w:rsidR="00F83030" w:rsidRDefault="00F83030" w:rsidP="00F83030">
      <w:pPr>
        <w:tabs>
          <w:tab w:val="left" w:pos="5073"/>
        </w:tabs>
        <w:jc w:val="both"/>
        <w:rPr>
          <w:rFonts w:ascii="Arial" w:hAnsi="Arial" w:cs="Arial"/>
        </w:rPr>
      </w:pPr>
      <w:r w:rsidRPr="00D06FD8">
        <w:rPr>
          <w:rFonts w:ascii="Arial" w:hAnsi="Arial" w:cs="Arial"/>
        </w:rPr>
        <w:t xml:space="preserve">VII. Proponer al Consejo Técnico Catastral (sic) del Estado las normas técnicas para la formación, mejoramiento y conservación de los registros catastrales, previendo que éstas sean compatibles con las que emita el Sistema de Información Territorial, a efecto de que exista uniformidad en la normatividad que se emita; </w:t>
      </w:r>
    </w:p>
    <w:p w:rsidR="00F83030" w:rsidRDefault="00F83030" w:rsidP="00F83030">
      <w:pPr>
        <w:tabs>
          <w:tab w:val="left" w:pos="5073"/>
        </w:tabs>
        <w:jc w:val="both"/>
        <w:rPr>
          <w:rFonts w:ascii="Arial" w:hAnsi="Arial" w:cs="Arial"/>
        </w:rPr>
      </w:pPr>
      <w:r w:rsidRPr="00D06FD8">
        <w:rPr>
          <w:rFonts w:ascii="Arial" w:hAnsi="Arial" w:cs="Arial"/>
        </w:rPr>
        <w:t xml:space="preserve">VIII. Proponer al Consejo Técnico de Catastro Municipal, tomando en cuenta la prevención de la fracción anterior, los sistemas de valuación masiva donde se integren: terminología cualitativa, parámetros determinantes de valores unitarios de terreno y construcción; coeficientes de deméritos e incrementos; precisiones y rangos, así como mecanismos de adecuación del mismo sistema y reglamentación para su aplicación, que aprobada por la autoridad competente, sirva de base para </w:t>
      </w:r>
      <w:proofErr w:type="spellStart"/>
      <w:r w:rsidRPr="00D06FD8">
        <w:rPr>
          <w:rFonts w:ascii="Arial" w:hAnsi="Arial" w:cs="Arial"/>
        </w:rPr>
        <w:t>valuar</w:t>
      </w:r>
      <w:proofErr w:type="spellEnd"/>
      <w:r w:rsidRPr="00D06FD8">
        <w:rPr>
          <w:rFonts w:ascii="Arial" w:hAnsi="Arial" w:cs="Arial"/>
        </w:rPr>
        <w:t xml:space="preserve"> la propiedad inmobiliaria; y </w:t>
      </w:r>
    </w:p>
    <w:p w:rsidR="00F83030" w:rsidRDefault="00F83030" w:rsidP="00F83030">
      <w:pPr>
        <w:tabs>
          <w:tab w:val="left" w:pos="5073"/>
        </w:tabs>
        <w:jc w:val="both"/>
        <w:rPr>
          <w:rFonts w:ascii="Arial" w:hAnsi="Arial" w:cs="Arial"/>
        </w:rPr>
      </w:pPr>
      <w:r w:rsidRPr="00D06FD8">
        <w:rPr>
          <w:rFonts w:ascii="Arial" w:hAnsi="Arial" w:cs="Arial"/>
        </w:rPr>
        <w:t>IX. El cumplimiento de las demás actividades que le señalen otras leyes y reglamentos.</w:t>
      </w:r>
    </w:p>
    <w:p w:rsidR="00F83030" w:rsidRPr="00D06FD8" w:rsidRDefault="00F83030" w:rsidP="00F83030">
      <w:pPr>
        <w:tabs>
          <w:tab w:val="left" w:pos="5073"/>
        </w:tabs>
        <w:jc w:val="both"/>
        <w:rPr>
          <w:rFonts w:ascii="Arial" w:hAnsi="Arial" w:cs="Arial"/>
          <w:b/>
          <w:color w:val="FF0000"/>
        </w:rPr>
      </w:pPr>
    </w:p>
    <w:p w:rsidR="00F83030" w:rsidRDefault="00F83030" w:rsidP="00F83030">
      <w:pPr>
        <w:tabs>
          <w:tab w:val="left" w:pos="5073"/>
        </w:tabs>
        <w:outlineLvl w:val="0"/>
        <w:rPr>
          <w:rFonts w:ascii="Arial" w:hAnsi="Arial" w:cs="Arial"/>
          <w:b/>
          <w:color w:val="FF0000"/>
          <w:sz w:val="40"/>
          <w:szCs w:val="40"/>
        </w:rPr>
      </w:pPr>
      <w:r w:rsidRPr="00BB25AE">
        <w:rPr>
          <w:rFonts w:ascii="Arial" w:hAnsi="Arial" w:cs="Arial"/>
          <w:b/>
          <w:color w:val="FF0000"/>
          <w:sz w:val="40"/>
          <w:szCs w:val="40"/>
        </w:rPr>
        <w:lastRenderedPageBreak/>
        <w:t>6. OBJETIVOS Y FUNCIONES</w:t>
      </w:r>
    </w:p>
    <w:p w:rsidR="00F83030" w:rsidRDefault="00F83030" w:rsidP="00F83030">
      <w:pPr>
        <w:tabs>
          <w:tab w:val="left" w:pos="5073"/>
        </w:tabs>
        <w:rPr>
          <w:rFonts w:ascii="Arial" w:hAnsi="Arial" w:cs="Arial"/>
          <w:b/>
          <w:color w:val="FF0000"/>
          <w:sz w:val="30"/>
          <w:szCs w:val="30"/>
        </w:rPr>
      </w:pPr>
    </w:p>
    <w:p w:rsidR="00F83030" w:rsidRPr="00CB3BF3" w:rsidRDefault="00F83030" w:rsidP="00F83030">
      <w:pPr>
        <w:tabs>
          <w:tab w:val="left" w:pos="5073"/>
        </w:tabs>
        <w:outlineLvl w:val="0"/>
        <w:rPr>
          <w:rFonts w:ascii="Arial" w:hAnsi="Arial" w:cs="Arial"/>
          <w:b/>
          <w:color w:val="FF0000"/>
          <w:sz w:val="30"/>
          <w:szCs w:val="30"/>
        </w:rPr>
      </w:pPr>
      <w:r w:rsidRPr="00CB3BF3">
        <w:rPr>
          <w:rFonts w:ascii="Arial" w:hAnsi="Arial" w:cs="Arial"/>
          <w:b/>
          <w:color w:val="FF0000"/>
          <w:sz w:val="30"/>
          <w:szCs w:val="30"/>
        </w:rPr>
        <w:t>Objetivos:</w:t>
      </w:r>
    </w:p>
    <w:p w:rsidR="00F83030" w:rsidRPr="005316AB" w:rsidRDefault="00F83030" w:rsidP="00F83030">
      <w:pPr>
        <w:spacing w:after="0" w:line="240" w:lineRule="auto"/>
        <w:ind w:right="284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5316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Garantizar que los trámites </w:t>
      </w:r>
      <w:r w:rsidRPr="006920CF">
        <w:rPr>
          <w:rFonts w:ascii="Arial" w:eastAsia="Times New Roman" w:hAnsi="Arial" w:cs="Arial"/>
          <w:bCs/>
          <w:sz w:val="24"/>
          <w:szCs w:val="24"/>
          <w:lang w:eastAsia="es-ES"/>
        </w:rPr>
        <w:t>catastrales</w:t>
      </w:r>
      <w:r w:rsidRPr="005316A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realicen de acuerdo con lo establecido en la normatividad correspondiente en tiempo y con calidad.</w:t>
      </w:r>
    </w:p>
    <w:p w:rsidR="00F83030" w:rsidRPr="005316AB" w:rsidRDefault="00F83030" w:rsidP="00F83030">
      <w:pPr>
        <w:spacing w:after="0" w:line="240" w:lineRule="auto"/>
        <w:ind w:right="3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83030" w:rsidRPr="005316AB" w:rsidRDefault="00F83030" w:rsidP="00F83030">
      <w:pPr>
        <w:spacing w:after="0" w:line="240" w:lineRule="auto"/>
        <w:ind w:right="37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316AB">
        <w:rPr>
          <w:rFonts w:ascii="Arial" w:eastAsia="Times New Roman" w:hAnsi="Arial" w:cs="Arial"/>
          <w:bCs/>
          <w:sz w:val="24"/>
          <w:szCs w:val="24"/>
          <w:lang w:eastAsia="es-ES"/>
        </w:rPr>
        <w:t>Coordinar los proyectos y proceso de nueva cartografía, y la actualización de la misma, claves catast</w:t>
      </w:r>
      <w:r w:rsidRPr="006920CF">
        <w:rPr>
          <w:rFonts w:ascii="Arial" w:eastAsia="Times New Roman" w:hAnsi="Arial" w:cs="Arial"/>
          <w:bCs/>
          <w:sz w:val="24"/>
          <w:szCs w:val="24"/>
          <w:lang w:eastAsia="es-ES"/>
        </w:rPr>
        <w:t>rales y ubicaciones de predios.</w:t>
      </w:r>
    </w:p>
    <w:p w:rsidR="00F83030" w:rsidRPr="005316AB" w:rsidRDefault="00F83030" w:rsidP="00F83030">
      <w:pPr>
        <w:spacing w:after="0" w:line="240" w:lineRule="auto"/>
        <w:ind w:right="284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83030" w:rsidRPr="005316AB" w:rsidRDefault="00F83030" w:rsidP="00F8303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316AB">
        <w:rPr>
          <w:rFonts w:ascii="Arial" w:eastAsia="Times New Roman" w:hAnsi="Arial" w:cs="Arial"/>
          <w:bCs/>
          <w:sz w:val="24"/>
          <w:szCs w:val="24"/>
          <w:lang w:eastAsia="es-ES"/>
        </w:rPr>
        <w:t>Coordinar y asegurar la aplicación correcta de los valores catastrales a los registros y dictámenes de valor, así como la determinación de la base para los impuestos de transmisión patrimonial, predial y negocios jurídicos.</w:t>
      </w:r>
    </w:p>
    <w:p w:rsidR="00F83030" w:rsidRPr="006920CF" w:rsidRDefault="00F83030" w:rsidP="00F8303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83030" w:rsidRPr="006920CF" w:rsidRDefault="00F83030" w:rsidP="00F83030">
      <w:p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920CF">
        <w:rPr>
          <w:rFonts w:ascii="Arial" w:eastAsia="Times New Roman" w:hAnsi="Arial" w:cs="Arial"/>
          <w:bCs/>
          <w:sz w:val="24"/>
          <w:szCs w:val="24"/>
          <w:lang w:eastAsia="es-ES"/>
        </w:rPr>
        <w:t>Realizar el cobro del impuesto predial con lo establecido en la Ley de ingresos.</w:t>
      </w:r>
    </w:p>
    <w:p w:rsidR="00F83030" w:rsidRPr="006920CF" w:rsidRDefault="00F83030" w:rsidP="00F8303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83030" w:rsidRPr="006920CF" w:rsidRDefault="00F83030" w:rsidP="00F8303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920CF">
        <w:rPr>
          <w:rFonts w:ascii="Arial" w:eastAsia="Times New Roman" w:hAnsi="Arial" w:cs="Arial"/>
          <w:bCs/>
          <w:sz w:val="24"/>
          <w:szCs w:val="24"/>
          <w:lang w:eastAsia="es-ES"/>
        </w:rPr>
        <w:t>Realizar el cobro coactivo mediante la emisión y entrega de requerimientos a los contribuyentes que hayan incurrido en mora.</w:t>
      </w:r>
    </w:p>
    <w:p w:rsidR="00F83030" w:rsidRDefault="00F83030" w:rsidP="00F83030">
      <w:pPr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:rsidR="00F83030" w:rsidRDefault="00F83030" w:rsidP="00F83030">
      <w:pPr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:rsidR="00F83030" w:rsidRDefault="00F83030" w:rsidP="00F83030">
      <w:pPr>
        <w:spacing w:after="0" w:line="240" w:lineRule="auto"/>
        <w:jc w:val="both"/>
        <w:rPr>
          <w:rFonts w:ascii="Arial" w:eastAsia="Times New Roman" w:hAnsi="Arial" w:cs="Arial"/>
          <w:bCs/>
          <w:lang w:eastAsia="es-ES"/>
        </w:rPr>
      </w:pPr>
    </w:p>
    <w:p w:rsidR="00F83030" w:rsidRDefault="00F83030" w:rsidP="00F83030">
      <w:pPr>
        <w:tabs>
          <w:tab w:val="left" w:pos="5073"/>
        </w:tabs>
        <w:outlineLvl w:val="0"/>
        <w:rPr>
          <w:rFonts w:ascii="Arial" w:hAnsi="Arial" w:cs="Arial"/>
          <w:b/>
          <w:color w:val="FF0000"/>
          <w:sz w:val="30"/>
          <w:szCs w:val="30"/>
        </w:rPr>
      </w:pPr>
      <w:r w:rsidRPr="00A506E2">
        <w:rPr>
          <w:rFonts w:ascii="Arial" w:hAnsi="Arial" w:cs="Arial"/>
          <w:b/>
          <w:color w:val="FF0000"/>
          <w:sz w:val="30"/>
          <w:szCs w:val="30"/>
        </w:rPr>
        <w:t>Funciones:</w:t>
      </w:r>
    </w:p>
    <w:p w:rsidR="00F83030" w:rsidRPr="006920CF" w:rsidRDefault="00F83030" w:rsidP="00F83030">
      <w:pPr>
        <w:numPr>
          <w:ilvl w:val="0"/>
          <w:numId w:val="4"/>
        </w:numPr>
        <w:tabs>
          <w:tab w:val="left" w:pos="9540"/>
        </w:tabs>
        <w:spacing w:after="0" w:line="240" w:lineRule="auto"/>
        <w:ind w:right="37"/>
        <w:jc w:val="both"/>
        <w:rPr>
          <w:rFonts w:ascii="Arial" w:hAnsi="Arial" w:cs="Arial"/>
          <w:bCs/>
          <w:sz w:val="24"/>
          <w:szCs w:val="24"/>
        </w:rPr>
      </w:pPr>
      <w:r w:rsidRPr="006920CF">
        <w:rPr>
          <w:rFonts w:ascii="Arial" w:hAnsi="Arial" w:cs="Arial"/>
          <w:bCs/>
          <w:sz w:val="24"/>
          <w:szCs w:val="24"/>
        </w:rPr>
        <w:t>Asesorar al personal a su cargo y a los usuarios en trámites de transmisiones patrimoniales</w:t>
      </w:r>
    </w:p>
    <w:p w:rsidR="00F83030" w:rsidRPr="006920CF" w:rsidRDefault="00F83030" w:rsidP="00F83030">
      <w:pPr>
        <w:numPr>
          <w:ilvl w:val="0"/>
          <w:numId w:val="4"/>
        </w:numPr>
        <w:tabs>
          <w:tab w:val="left" w:pos="9540"/>
        </w:tabs>
        <w:spacing w:after="0" w:line="240" w:lineRule="auto"/>
        <w:ind w:right="37"/>
        <w:jc w:val="both"/>
        <w:rPr>
          <w:rFonts w:ascii="Arial" w:hAnsi="Arial" w:cs="Arial"/>
          <w:bCs/>
          <w:sz w:val="24"/>
          <w:szCs w:val="24"/>
        </w:rPr>
      </w:pPr>
      <w:r w:rsidRPr="006920CF">
        <w:rPr>
          <w:rFonts w:ascii="Arial" w:hAnsi="Arial" w:cs="Arial"/>
          <w:bCs/>
          <w:sz w:val="24"/>
          <w:szCs w:val="24"/>
        </w:rPr>
        <w:t>Revisar y aprobar los certificados catastrales, de no propiedad, historiales y demás certificaciones de documentos</w:t>
      </w:r>
    </w:p>
    <w:p w:rsidR="00F83030" w:rsidRPr="006920CF" w:rsidRDefault="00F83030" w:rsidP="00F83030">
      <w:pPr>
        <w:numPr>
          <w:ilvl w:val="0"/>
          <w:numId w:val="4"/>
        </w:numPr>
        <w:tabs>
          <w:tab w:val="left" w:pos="9540"/>
        </w:tabs>
        <w:spacing w:after="0" w:line="240" w:lineRule="auto"/>
        <w:ind w:right="37"/>
        <w:jc w:val="both"/>
        <w:rPr>
          <w:rFonts w:ascii="Arial" w:hAnsi="Arial" w:cs="Arial"/>
          <w:bCs/>
          <w:sz w:val="24"/>
          <w:szCs w:val="24"/>
        </w:rPr>
      </w:pPr>
      <w:r w:rsidRPr="006920CF">
        <w:rPr>
          <w:rFonts w:ascii="Arial" w:hAnsi="Arial" w:cs="Arial"/>
          <w:bCs/>
          <w:sz w:val="24"/>
          <w:szCs w:val="24"/>
        </w:rPr>
        <w:t>Controlar y supervisar la tramitación de los avisos de transmisión patrimonial, de rectificaciones catastrales, avalúos y aperturas de cuentas</w:t>
      </w:r>
    </w:p>
    <w:p w:rsidR="00F83030" w:rsidRPr="006920CF" w:rsidRDefault="00F83030" w:rsidP="00F83030">
      <w:pPr>
        <w:numPr>
          <w:ilvl w:val="0"/>
          <w:numId w:val="4"/>
        </w:numPr>
        <w:tabs>
          <w:tab w:val="left" w:pos="9540"/>
        </w:tabs>
        <w:spacing w:after="0" w:line="240" w:lineRule="auto"/>
        <w:ind w:right="37"/>
        <w:jc w:val="both"/>
        <w:rPr>
          <w:rFonts w:ascii="Arial" w:hAnsi="Arial" w:cs="Arial"/>
          <w:bCs/>
          <w:sz w:val="24"/>
          <w:szCs w:val="24"/>
        </w:rPr>
      </w:pPr>
      <w:r w:rsidRPr="006920CF">
        <w:rPr>
          <w:rFonts w:ascii="Arial" w:hAnsi="Arial" w:cs="Arial"/>
          <w:bCs/>
          <w:sz w:val="24"/>
          <w:szCs w:val="24"/>
        </w:rPr>
        <w:t xml:space="preserve">Atender a los ciudadanos que requieren explicaciones o subsanar regularidades en sus cuentas. </w:t>
      </w:r>
    </w:p>
    <w:p w:rsidR="00F83030" w:rsidRPr="006920CF" w:rsidRDefault="00F83030" w:rsidP="00F83030">
      <w:pPr>
        <w:numPr>
          <w:ilvl w:val="0"/>
          <w:numId w:val="4"/>
        </w:numPr>
        <w:tabs>
          <w:tab w:val="left" w:pos="9540"/>
        </w:tabs>
        <w:spacing w:after="0" w:line="240" w:lineRule="auto"/>
        <w:ind w:right="37"/>
        <w:jc w:val="both"/>
        <w:rPr>
          <w:rFonts w:ascii="Arial" w:hAnsi="Arial" w:cs="Arial"/>
          <w:bCs/>
          <w:sz w:val="24"/>
          <w:szCs w:val="24"/>
        </w:rPr>
      </w:pPr>
      <w:r w:rsidRPr="006920CF">
        <w:rPr>
          <w:rFonts w:ascii="Arial" w:hAnsi="Arial" w:cs="Arial"/>
          <w:bCs/>
          <w:sz w:val="24"/>
          <w:szCs w:val="24"/>
        </w:rPr>
        <w:t>Controlar, revisar y autorización de avalúos.</w:t>
      </w:r>
    </w:p>
    <w:p w:rsidR="00F83030" w:rsidRPr="006920CF" w:rsidRDefault="00F83030" w:rsidP="00F83030">
      <w:pPr>
        <w:numPr>
          <w:ilvl w:val="0"/>
          <w:numId w:val="4"/>
        </w:numPr>
        <w:tabs>
          <w:tab w:val="left" w:pos="9540"/>
        </w:tabs>
        <w:spacing w:after="0" w:line="240" w:lineRule="auto"/>
        <w:ind w:right="37"/>
        <w:jc w:val="both"/>
        <w:rPr>
          <w:rFonts w:ascii="Arial" w:hAnsi="Arial" w:cs="Arial"/>
          <w:bCs/>
          <w:sz w:val="24"/>
          <w:szCs w:val="24"/>
        </w:rPr>
      </w:pPr>
      <w:r w:rsidRPr="006920CF">
        <w:rPr>
          <w:rFonts w:ascii="Arial" w:hAnsi="Arial" w:cs="Arial"/>
          <w:bCs/>
          <w:sz w:val="24"/>
          <w:szCs w:val="24"/>
        </w:rPr>
        <w:t>Elaborar propuesta de valor unitario catastral al Consejo Técnico Catastral Municipal.</w:t>
      </w:r>
    </w:p>
    <w:p w:rsidR="00F83030" w:rsidRPr="006920CF" w:rsidRDefault="00F83030" w:rsidP="00F83030">
      <w:pPr>
        <w:numPr>
          <w:ilvl w:val="0"/>
          <w:numId w:val="4"/>
        </w:numPr>
        <w:tabs>
          <w:tab w:val="left" w:pos="9540"/>
        </w:tabs>
        <w:spacing w:after="0" w:line="240" w:lineRule="auto"/>
        <w:ind w:right="37"/>
        <w:jc w:val="both"/>
        <w:rPr>
          <w:rFonts w:ascii="Arial" w:hAnsi="Arial" w:cs="Arial"/>
          <w:bCs/>
          <w:sz w:val="24"/>
          <w:szCs w:val="24"/>
        </w:rPr>
      </w:pPr>
      <w:r w:rsidRPr="006920CF">
        <w:rPr>
          <w:rFonts w:ascii="Arial" w:hAnsi="Arial" w:cs="Arial"/>
          <w:bCs/>
          <w:sz w:val="24"/>
          <w:szCs w:val="24"/>
        </w:rPr>
        <w:t>Actualizar y editar la cartografía digital por trámites catastrales, por manifestación de construcción, subdivisiones y fusiones;</w:t>
      </w:r>
    </w:p>
    <w:p w:rsidR="00F83030" w:rsidRPr="006920CF" w:rsidRDefault="00F83030" w:rsidP="00F83030">
      <w:pPr>
        <w:numPr>
          <w:ilvl w:val="0"/>
          <w:numId w:val="4"/>
        </w:numPr>
        <w:tabs>
          <w:tab w:val="left" w:pos="9540"/>
        </w:tabs>
        <w:spacing w:after="0" w:line="240" w:lineRule="auto"/>
        <w:ind w:right="37"/>
        <w:jc w:val="both"/>
        <w:rPr>
          <w:rFonts w:ascii="Arial" w:hAnsi="Arial" w:cs="Arial"/>
          <w:bCs/>
          <w:sz w:val="24"/>
          <w:szCs w:val="24"/>
        </w:rPr>
      </w:pPr>
      <w:r w:rsidRPr="006920CF">
        <w:rPr>
          <w:rFonts w:ascii="Arial" w:hAnsi="Arial" w:cs="Arial"/>
          <w:bCs/>
          <w:sz w:val="24"/>
          <w:szCs w:val="24"/>
        </w:rPr>
        <w:t>Dar de alta fraccionamientos, manzanas y predios en la cartografía digital, incluyendo los datos de clasificación.</w:t>
      </w:r>
    </w:p>
    <w:p w:rsidR="00F83030" w:rsidRPr="006920CF" w:rsidRDefault="00F83030" w:rsidP="00F83030">
      <w:pPr>
        <w:numPr>
          <w:ilvl w:val="0"/>
          <w:numId w:val="4"/>
        </w:numPr>
        <w:tabs>
          <w:tab w:val="left" w:pos="9540"/>
        </w:tabs>
        <w:spacing w:after="0" w:line="240" w:lineRule="auto"/>
        <w:ind w:right="37"/>
        <w:jc w:val="both"/>
        <w:rPr>
          <w:rFonts w:ascii="Arial" w:hAnsi="Arial" w:cs="Arial"/>
          <w:bCs/>
          <w:sz w:val="24"/>
          <w:szCs w:val="24"/>
        </w:rPr>
      </w:pPr>
      <w:r w:rsidRPr="006920CF">
        <w:rPr>
          <w:rFonts w:ascii="Arial" w:hAnsi="Arial" w:cs="Arial"/>
          <w:bCs/>
          <w:sz w:val="24"/>
          <w:szCs w:val="24"/>
        </w:rPr>
        <w:t>Elaborar dictámenes de valor catastral.</w:t>
      </w:r>
    </w:p>
    <w:p w:rsidR="00F83030" w:rsidRDefault="00F83030" w:rsidP="00F83030">
      <w:pPr>
        <w:tabs>
          <w:tab w:val="left" w:pos="9540"/>
        </w:tabs>
        <w:spacing w:after="0" w:line="240" w:lineRule="auto"/>
        <w:ind w:left="720" w:right="37"/>
        <w:jc w:val="both"/>
        <w:rPr>
          <w:rFonts w:ascii="Arial" w:hAnsi="Arial" w:cs="Arial"/>
          <w:bCs/>
          <w:sz w:val="24"/>
          <w:szCs w:val="24"/>
        </w:rPr>
      </w:pPr>
    </w:p>
    <w:p w:rsidR="00F83030" w:rsidRDefault="00F83030" w:rsidP="00F83030">
      <w:pPr>
        <w:tabs>
          <w:tab w:val="left" w:pos="9540"/>
        </w:tabs>
        <w:spacing w:after="0" w:line="240" w:lineRule="auto"/>
        <w:ind w:left="720" w:right="37"/>
        <w:jc w:val="both"/>
        <w:rPr>
          <w:rFonts w:ascii="Arial" w:hAnsi="Arial" w:cs="Arial"/>
          <w:bCs/>
          <w:sz w:val="24"/>
          <w:szCs w:val="24"/>
        </w:rPr>
      </w:pPr>
    </w:p>
    <w:p w:rsidR="00F83030" w:rsidRPr="003D74F0" w:rsidRDefault="00F83030" w:rsidP="00F83030">
      <w:pPr>
        <w:tabs>
          <w:tab w:val="left" w:pos="9540"/>
        </w:tabs>
        <w:spacing w:after="0" w:line="240" w:lineRule="auto"/>
        <w:ind w:left="720" w:right="37"/>
        <w:jc w:val="both"/>
        <w:rPr>
          <w:rFonts w:ascii="Arial" w:hAnsi="Arial" w:cs="Arial"/>
          <w:bCs/>
          <w:sz w:val="24"/>
          <w:szCs w:val="24"/>
        </w:rPr>
      </w:pPr>
    </w:p>
    <w:p w:rsidR="00F83030" w:rsidRDefault="00F83030" w:rsidP="00F83030">
      <w:pPr>
        <w:tabs>
          <w:tab w:val="left" w:pos="5073"/>
        </w:tabs>
        <w:outlineLvl w:val="0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lastRenderedPageBreak/>
        <w:t>7</w:t>
      </w:r>
      <w:r w:rsidRPr="00BB25AE">
        <w:rPr>
          <w:rFonts w:ascii="Arial" w:hAnsi="Arial" w:cs="Arial"/>
          <w:b/>
          <w:color w:val="FF0000"/>
          <w:sz w:val="40"/>
          <w:szCs w:val="40"/>
        </w:rPr>
        <w:t xml:space="preserve">. </w:t>
      </w:r>
      <w:r>
        <w:rPr>
          <w:rFonts w:ascii="Arial" w:hAnsi="Arial" w:cs="Arial"/>
          <w:b/>
          <w:color w:val="FF0000"/>
          <w:sz w:val="40"/>
          <w:szCs w:val="40"/>
        </w:rPr>
        <w:t>DESCRIPCION DE PUESTOS</w:t>
      </w:r>
      <w:r>
        <w:rPr>
          <w:rFonts w:ascii="Arial" w:hAnsi="Arial" w:cs="Arial"/>
          <w:b/>
          <w:color w:val="FF0000"/>
          <w:sz w:val="40"/>
          <w:szCs w:val="40"/>
        </w:rPr>
        <w:tab/>
      </w:r>
    </w:p>
    <w:tbl>
      <w:tblPr>
        <w:tblStyle w:val="Tablaconcuadrcula"/>
        <w:tblW w:w="8915" w:type="dxa"/>
        <w:tblLook w:val="04A0" w:firstRow="1" w:lastRow="0" w:firstColumn="1" w:lastColumn="0" w:noHBand="0" w:noVBand="1"/>
      </w:tblPr>
      <w:tblGrid>
        <w:gridCol w:w="3091"/>
        <w:gridCol w:w="5824"/>
      </w:tblGrid>
      <w:tr w:rsidR="00F83030" w:rsidTr="0033069E">
        <w:trPr>
          <w:trHeight w:val="4587"/>
        </w:trPr>
        <w:tc>
          <w:tcPr>
            <w:tcW w:w="3091" w:type="dxa"/>
          </w:tcPr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030" w:rsidRPr="009055CD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9055CD">
              <w:rPr>
                <w:rFonts w:ascii="Arial" w:hAnsi="Arial" w:cs="Arial"/>
                <w:color w:val="FFFFFF" w:themeColor="background1"/>
                <w:sz w:val="32"/>
                <w:szCs w:val="32"/>
                <w:highlight w:val="red"/>
              </w:rPr>
              <w:t>DIRECTOR DE CATASTRO</w:t>
            </w:r>
          </w:p>
        </w:tc>
        <w:tc>
          <w:tcPr>
            <w:tcW w:w="5824" w:type="dxa"/>
          </w:tcPr>
          <w:p w:rsidR="00F83030" w:rsidRDefault="00F83030" w:rsidP="0033069E">
            <w:pPr>
              <w:pStyle w:val="Prrafodelista"/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F83030" w:rsidRPr="00CD365F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0"/>
              </w:rPr>
            </w:pPr>
            <w:r w:rsidRPr="00CD365F">
              <w:rPr>
                <w:rFonts w:ascii="Arial" w:hAnsi="Arial" w:cs="Arial"/>
                <w:sz w:val="20"/>
              </w:rPr>
              <w:t xml:space="preserve">Planear, organizar, coordinar y controlar todos los sistemas inherentes a la recaudación y cobro de los impuestos, productos, aprovechamientos, y </w:t>
            </w:r>
            <w:proofErr w:type="gramStart"/>
            <w:r w:rsidRPr="00CD365F">
              <w:rPr>
                <w:rFonts w:ascii="Arial" w:hAnsi="Arial" w:cs="Arial"/>
                <w:sz w:val="20"/>
              </w:rPr>
              <w:t>participaciones  Municipales</w:t>
            </w:r>
            <w:proofErr w:type="gramEnd"/>
            <w:r w:rsidRPr="00CD365F">
              <w:rPr>
                <w:rFonts w:ascii="Arial" w:hAnsi="Arial" w:cs="Arial"/>
                <w:sz w:val="20"/>
              </w:rPr>
              <w:t xml:space="preserve">.  </w:t>
            </w:r>
          </w:p>
          <w:p w:rsidR="00F83030" w:rsidRPr="00CD365F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0"/>
              </w:rPr>
            </w:pPr>
            <w:r w:rsidRPr="00CD365F">
              <w:rPr>
                <w:rFonts w:ascii="Arial" w:hAnsi="Arial" w:cs="Arial"/>
                <w:sz w:val="20"/>
              </w:rPr>
              <w:t>Desarrollar, ejecutar y dar seguimiento a los programas y proyectos dentro de su área que den cumplimiento a los objetivos y estrategias previstas en el Plan de Desarrollo Municipal.</w:t>
            </w:r>
          </w:p>
          <w:p w:rsidR="00F83030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0"/>
              </w:rPr>
            </w:pPr>
            <w:r w:rsidRPr="00CD365F">
              <w:rPr>
                <w:rFonts w:ascii="Arial" w:hAnsi="Arial" w:cs="Arial"/>
                <w:sz w:val="20"/>
              </w:rPr>
              <w:t xml:space="preserve">Autorizar y firmar extractos de transmisiones patrimoniales. </w:t>
            </w:r>
          </w:p>
          <w:p w:rsidR="00F83030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 w:hanging="862"/>
              <w:jc w:val="both"/>
              <w:rPr>
                <w:rFonts w:ascii="Arial" w:hAnsi="Arial" w:cs="Arial"/>
                <w:sz w:val="20"/>
              </w:rPr>
            </w:pPr>
            <w:r w:rsidRPr="00CD365F">
              <w:rPr>
                <w:rFonts w:ascii="Arial" w:hAnsi="Arial" w:cs="Arial"/>
                <w:sz w:val="20"/>
              </w:rPr>
              <w:t xml:space="preserve">Coordinar el área de cartografía, avalúos y aperturas. </w:t>
            </w:r>
          </w:p>
          <w:p w:rsidR="00F83030" w:rsidRPr="00CD365F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0"/>
              </w:rPr>
            </w:pPr>
            <w:r w:rsidRPr="00CD365F">
              <w:rPr>
                <w:rFonts w:ascii="Arial" w:hAnsi="Arial" w:cs="Arial"/>
                <w:sz w:val="20"/>
              </w:rPr>
              <w:t xml:space="preserve">Revisar y aprobar los certificados catastrales, historiales, avalúos, planos cartográficos, avisos de transmisiones patrimoniales, certificados de no adeudo. </w:t>
            </w:r>
          </w:p>
          <w:p w:rsidR="00F83030" w:rsidRPr="00CD365F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0"/>
              </w:rPr>
            </w:pPr>
            <w:r w:rsidRPr="00CD365F">
              <w:rPr>
                <w:rFonts w:ascii="Arial" w:hAnsi="Arial" w:cs="Arial"/>
                <w:sz w:val="20"/>
              </w:rPr>
              <w:t>Facilitar e impulsar la capacitación y el desarrollo del personal a su cargo.</w:t>
            </w:r>
          </w:p>
          <w:p w:rsidR="00F83030" w:rsidRPr="00CD365F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0"/>
              </w:rPr>
            </w:pPr>
            <w:r w:rsidRPr="00CD365F">
              <w:rPr>
                <w:rFonts w:ascii="Arial" w:hAnsi="Arial" w:cs="Arial"/>
                <w:sz w:val="20"/>
              </w:rPr>
              <w:t>Mantener su equipo, herramientas y el área de trabajo en buenas condiciones.</w:t>
            </w:r>
          </w:p>
          <w:p w:rsidR="00F83030" w:rsidRPr="00CD365F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0"/>
              </w:rPr>
            </w:pPr>
            <w:r w:rsidRPr="00CD365F">
              <w:rPr>
                <w:rFonts w:ascii="Arial" w:hAnsi="Arial" w:cs="Arial"/>
                <w:sz w:val="20"/>
              </w:rPr>
              <w:t xml:space="preserve">Definir y proporcionar oportunamente la información </w:t>
            </w:r>
            <w:r>
              <w:rPr>
                <w:rFonts w:ascii="Arial" w:hAnsi="Arial" w:cs="Arial"/>
                <w:sz w:val="20"/>
              </w:rPr>
              <w:t xml:space="preserve">   </w:t>
            </w:r>
            <w:r w:rsidRPr="00CD365F">
              <w:rPr>
                <w:rFonts w:ascii="Arial" w:hAnsi="Arial" w:cs="Arial"/>
                <w:sz w:val="20"/>
              </w:rPr>
              <w:t>estadística de los resultados y avances referentes a los programas estratégicos de su área.</w:t>
            </w:r>
          </w:p>
          <w:p w:rsidR="00F83030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0"/>
              </w:rPr>
            </w:pPr>
            <w:r w:rsidRPr="00914E65">
              <w:rPr>
                <w:rFonts w:ascii="Arial" w:hAnsi="Arial" w:cs="Arial"/>
                <w:sz w:val="20"/>
              </w:rPr>
              <w:t>Análisis y propuestas de tablas de Valores ante el CTCM.</w:t>
            </w:r>
          </w:p>
          <w:p w:rsidR="00F83030" w:rsidRPr="00914E65" w:rsidRDefault="00F83030" w:rsidP="0033069E">
            <w:pPr>
              <w:pStyle w:val="Prrafodelista"/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83030" w:rsidTr="0033069E">
        <w:trPr>
          <w:trHeight w:val="2545"/>
        </w:trPr>
        <w:tc>
          <w:tcPr>
            <w:tcW w:w="3091" w:type="dxa"/>
          </w:tcPr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030" w:rsidRPr="009055CD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 w:rsidRPr="009055CD">
              <w:rPr>
                <w:rFonts w:ascii="Arial" w:hAnsi="Arial" w:cs="Arial"/>
                <w:color w:val="FFFFFF" w:themeColor="background1"/>
                <w:sz w:val="32"/>
                <w:szCs w:val="32"/>
                <w:highlight w:val="red"/>
              </w:rPr>
              <w:t>ENCARGADO DE RECAUDACION</w:t>
            </w:r>
          </w:p>
        </w:tc>
        <w:tc>
          <w:tcPr>
            <w:tcW w:w="5824" w:type="dxa"/>
          </w:tcPr>
          <w:p w:rsidR="00F83030" w:rsidRDefault="00F83030" w:rsidP="0033069E">
            <w:pPr>
              <w:pStyle w:val="Prrafodelista"/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0"/>
              </w:rPr>
            </w:pPr>
          </w:p>
          <w:p w:rsidR="00F83030" w:rsidRPr="00E14F5A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0"/>
              </w:rPr>
            </w:pPr>
            <w:r w:rsidRPr="00E14F5A">
              <w:rPr>
                <w:rFonts w:ascii="Arial" w:hAnsi="Arial" w:cs="Arial"/>
                <w:sz w:val="20"/>
              </w:rPr>
              <w:t>Realizar el cobro del impuesto predial.</w:t>
            </w:r>
          </w:p>
          <w:p w:rsidR="00F83030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Realizar reportes mensuales y anuales de los ingresos.</w:t>
            </w:r>
          </w:p>
          <w:p w:rsidR="00F83030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Apoyo de la emisión y entrega de requerimientos de pago.</w:t>
            </w:r>
          </w:p>
          <w:p w:rsidR="00F83030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Apoyo en elaboración de historiales catastrales.</w:t>
            </w:r>
          </w:p>
          <w:p w:rsidR="00F83030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Atención oportuna a la ciudadanía en ventanilla.</w:t>
            </w:r>
          </w:p>
          <w:p w:rsidR="00F83030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Atención vía telefónica.</w:t>
            </w:r>
          </w:p>
          <w:p w:rsidR="00F83030" w:rsidRPr="00AA072A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0"/>
              </w:rPr>
            </w:pPr>
            <w:r w:rsidRPr="00AA072A">
              <w:rPr>
                <w:rFonts w:ascii="Arial" w:hAnsi="Arial" w:cs="Arial"/>
                <w:sz w:val="20"/>
              </w:rPr>
              <w:t>Elaboración de oficios varios.</w:t>
            </w:r>
          </w:p>
          <w:p w:rsidR="00F83030" w:rsidRPr="00E14F5A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0"/>
              </w:rPr>
            </w:pPr>
            <w:r w:rsidRPr="00E17C8A">
              <w:rPr>
                <w:rFonts w:ascii="Arial" w:hAnsi="Arial" w:cs="Arial"/>
                <w:bCs/>
                <w:sz w:val="20"/>
                <w:szCs w:val="20"/>
              </w:rPr>
              <w:t>Atender y orientar al contribuyente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F83030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0"/>
              </w:rPr>
            </w:pPr>
            <w:r w:rsidRPr="005765EA">
              <w:rPr>
                <w:rFonts w:ascii="Arial" w:hAnsi="Arial" w:cs="Arial"/>
                <w:sz w:val="20"/>
              </w:rPr>
              <w:t>Seguir las instrucciones de su jefe inmediato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F83030" w:rsidRPr="00E14F5A" w:rsidRDefault="00F83030" w:rsidP="0033069E">
            <w:pPr>
              <w:pStyle w:val="Prrafodelista"/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F83030" w:rsidTr="0033069E">
        <w:trPr>
          <w:trHeight w:val="85"/>
        </w:trPr>
        <w:tc>
          <w:tcPr>
            <w:tcW w:w="3091" w:type="dxa"/>
          </w:tcPr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030" w:rsidRPr="009055CD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 w:rsidRPr="009055CD">
              <w:rPr>
                <w:rFonts w:ascii="Arial" w:hAnsi="Arial" w:cs="Arial"/>
                <w:color w:val="FFFFFF" w:themeColor="background1"/>
                <w:sz w:val="32"/>
                <w:szCs w:val="32"/>
                <w:highlight w:val="red"/>
              </w:rPr>
              <w:t>ENCARGADO DE CARTOGRAFIA</w:t>
            </w:r>
          </w:p>
        </w:tc>
        <w:tc>
          <w:tcPr>
            <w:tcW w:w="5824" w:type="dxa"/>
          </w:tcPr>
          <w:p w:rsidR="00F83030" w:rsidRDefault="00F83030" w:rsidP="0033069E">
            <w:pPr>
              <w:pStyle w:val="Prrafodelista"/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83030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7113">
              <w:rPr>
                <w:rFonts w:ascii="Arial" w:hAnsi="Arial" w:cs="Arial"/>
                <w:sz w:val="20"/>
                <w:szCs w:val="20"/>
              </w:rPr>
              <w:t>Realizar la digitalización de cartografía.</w:t>
            </w:r>
          </w:p>
          <w:p w:rsidR="00F83030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Actualizar cuentas catastrales.</w:t>
            </w:r>
          </w:p>
          <w:p w:rsidR="00F83030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290A">
              <w:rPr>
                <w:rFonts w:ascii="Arial" w:hAnsi="Arial" w:cs="Arial"/>
                <w:sz w:val="20"/>
                <w:szCs w:val="20"/>
              </w:rPr>
              <w:t>Actualizar y editar la cartografía digital por trámites catastrales, por manifestación de construcción, subdivisiones y fusiones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3030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22CB">
              <w:rPr>
                <w:rFonts w:ascii="Arial" w:hAnsi="Arial" w:cs="Arial"/>
                <w:sz w:val="20"/>
                <w:szCs w:val="20"/>
              </w:rPr>
              <w:t>Generar cartografía impresa y digital de predios, manzanas y zonas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3030" w:rsidRPr="00581BF7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C8A">
              <w:rPr>
                <w:rFonts w:ascii="Arial" w:hAnsi="Arial" w:cs="Arial"/>
                <w:sz w:val="20"/>
              </w:rPr>
              <w:t>Actualizar las claves catastrales en el sistema de cartografía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F83030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1CA3">
              <w:rPr>
                <w:rFonts w:ascii="Arial" w:hAnsi="Arial" w:cs="Arial"/>
                <w:sz w:val="20"/>
                <w:szCs w:val="20"/>
              </w:rPr>
              <w:t>Apoyo en elaboración e Imprimir tablas de valores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3030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7515">
              <w:rPr>
                <w:rFonts w:ascii="Arial" w:hAnsi="Arial" w:cs="Arial"/>
                <w:sz w:val="20"/>
                <w:szCs w:val="20"/>
              </w:rPr>
              <w:t>Seguir las instrucciones de su jefe inmediato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3030" w:rsidRPr="000100D3" w:rsidRDefault="00F83030" w:rsidP="00F83030">
            <w:pPr>
              <w:pStyle w:val="Prrafodelista"/>
              <w:numPr>
                <w:ilvl w:val="0"/>
                <w:numId w:val="5"/>
              </w:numPr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7C8A">
              <w:rPr>
                <w:rFonts w:ascii="Arial" w:hAnsi="Arial" w:cs="Arial"/>
                <w:sz w:val="20"/>
              </w:rPr>
              <w:lastRenderedPageBreak/>
              <w:t xml:space="preserve">Llevar control del catálogo de zonas, manzanas, colonias </w:t>
            </w:r>
          </w:p>
          <w:p w:rsidR="00F83030" w:rsidRDefault="00F83030" w:rsidP="0033069E">
            <w:pPr>
              <w:pStyle w:val="Prrafodelista"/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sz w:val="20"/>
              </w:rPr>
            </w:pPr>
            <w:proofErr w:type="gramStart"/>
            <w:r w:rsidRPr="00E17C8A">
              <w:rPr>
                <w:rFonts w:ascii="Arial" w:hAnsi="Arial" w:cs="Arial"/>
                <w:sz w:val="20"/>
              </w:rPr>
              <w:t>y</w:t>
            </w:r>
            <w:proofErr w:type="gramEnd"/>
            <w:r w:rsidRPr="00E17C8A">
              <w:rPr>
                <w:rFonts w:ascii="Arial" w:hAnsi="Arial" w:cs="Arial"/>
                <w:sz w:val="20"/>
              </w:rPr>
              <w:t xml:space="preserve"> calles y mantenerlos actualizados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F83030" w:rsidRPr="006165E2" w:rsidRDefault="00F83030" w:rsidP="0033069E">
            <w:pPr>
              <w:pStyle w:val="Prrafodelista"/>
              <w:tabs>
                <w:tab w:val="left" w:pos="5073"/>
              </w:tabs>
              <w:ind w:left="459"/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F83030" w:rsidTr="0033069E">
        <w:trPr>
          <w:trHeight w:val="366"/>
        </w:trPr>
        <w:tc>
          <w:tcPr>
            <w:tcW w:w="3091" w:type="dxa"/>
          </w:tcPr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030" w:rsidRPr="009055CD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40"/>
              </w:rPr>
            </w:pPr>
            <w:r w:rsidRPr="009055CD">
              <w:rPr>
                <w:rFonts w:ascii="Arial" w:hAnsi="Arial" w:cs="Arial"/>
                <w:color w:val="FFFFFF" w:themeColor="background1"/>
                <w:sz w:val="32"/>
                <w:szCs w:val="32"/>
                <w:highlight w:val="red"/>
              </w:rPr>
              <w:t>ENCARGADO DE VALUACION</w:t>
            </w:r>
          </w:p>
        </w:tc>
        <w:tc>
          <w:tcPr>
            <w:tcW w:w="5824" w:type="dxa"/>
          </w:tcPr>
          <w:p w:rsidR="00F83030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83030" w:rsidRPr="00550C6B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b/>
                <w:sz w:val="20"/>
                <w:szCs w:val="20"/>
              </w:rPr>
            </w:pPr>
            <w:r w:rsidRPr="00550C6B">
              <w:rPr>
                <w:rFonts w:ascii="Arial" w:hAnsi="Arial" w:cs="Arial"/>
                <w:sz w:val="20"/>
                <w:szCs w:val="20"/>
              </w:rPr>
              <w:t>Elaborar dictámenes de valor catastral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3030" w:rsidRPr="00960ACD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b/>
                <w:sz w:val="20"/>
                <w:szCs w:val="20"/>
              </w:rPr>
            </w:pPr>
            <w:r w:rsidRPr="00E17C8A">
              <w:rPr>
                <w:rFonts w:ascii="Arial" w:hAnsi="Arial" w:cs="Arial"/>
                <w:sz w:val="20"/>
                <w:szCs w:val="20"/>
              </w:rPr>
              <w:t>Realizar visitas a los predios para levantar información técnica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3030" w:rsidRPr="00960ACD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 en las mediciones y revisiones de clasificaciones de construcciones.</w:t>
            </w:r>
          </w:p>
          <w:p w:rsidR="00F83030" w:rsidRPr="00960ACD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 en la Elaboración e impresión de tablas de valores.</w:t>
            </w:r>
          </w:p>
          <w:p w:rsidR="00F83030" w:rsidRPr="00960ACD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 en el Estudio de Tablas de Valores.</w:t>
            </w:r>
          </w:p>
          <w:p w:rsidR="00F83030" w:rsidRPr="00F258F8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b/>
                <w:sz w:val="20"/>
                <w:szCs w:val="20"/>
              </w:rPr>
            </w:pPr>
            <w:r w:rsidRPr="00C6290A">
              <w:rPr>
                <w:rFonts w:ascii="Arial" w:hAnsi="Arial" w:cs="Arial"/>
                <w:sz w:val="20"/>
                <w:szCs w:val="20"/>
              </w:rPr>
              <w:t>Actualizar y editar la cartografía digital por trámites catastrales, por manifestación de construcción, subdivisiones y fusiones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3030" w:rsidRPr="00F258F8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Seguir las instrucciones de su jefe inmediato.</w:t>
            </w:r>
          </w:p>
          <w:p w:rsidR="00F83030" w:rsidRPr="00F258F8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b/>
                <w:sz w:val="20"/>
                <w:szCs w:val="20"/>
              </w:rPr>
            </w:pPr>
            <w:r w:rsidRPr="00E17C8A">
              <w:rPr>
                <w:rFonts w:ascii="Arial" w:hAnsi="Arial" w:cs="Arial"/>
                <w:sz w:val="20"/>
                <w:szCs w:val="20"/>
              </w:rPr>
              <w:t>Realizar la investigación y corroborar los datos para que se pueda aplicar descuentos a fraccionado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E17C8A">
              <w:rPr>
                <w:rFonts w:ascii="Arial" w:hAnsi="Arial" w:cs="Arial"/>
                <w:sz w:val="20"/>
                <w:szCs w:val="20"/>
              </w:rPr>
              <w:t xml:space="preserve">es, predios rústicos </w:t>
            </w:r>
            <w:proofErr w:type="gramStart"/>
            <w:r w:rsidRPr="00E17C8A">
              <w:rPr>
                <w:rFonts w:ascii="Arial" w:hAnsi="Arial" w:cs="Arial"/>
                <w:sz w:val="20"/>
                <w:szCs w:val="20"/>
              </w:rPr>
              <w:t>y  ejidos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3030" w:rsidRPr="00957A97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b/>
                <w:sz w:val="20"/>
                <w:szCs w:val="20"/>
              </w:rPr>
            </w:pPr>
            <w:r w:rsidRPr="00F960CA">
              <w:rPr>
                <w:rFonts w:ascii="Arial" w:hAnsi="Arial" w:cs="Arial"/>
                <w:sz w:val="20"/>
                <w:szCs w:val="20"/>
              </w:rPr>
              <w:t>Investigar y localizar cuentas catastrales.</w:t>
            </w:r>
          </w:p>
          <w:p w:rsidR="00F83030" w:rsidRPr="00957A97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 en las demás áreas técnicas.</w:t>
            </w:r>
          </w:p>
          <w:p w:rsidR="00F83030" w:rsidRPr="00957A97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Elaboración de reportes.</w:t>
            </w:r>
          </w:p>
          <w:p w:rsidR="00F83030" w:rsidRPr="00E32E43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Elaboración de informes.</w:t>
            </w:r>
          </w:p>
          <w:p w:rsidR="00F83030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  <w:r w:rsidRPr="00E32E43">
              <w:rPr>
                <w:rFonts w:ascii="Arial" w:hAnsi="Arial" w:cs="Arial"/>
                <w:sz w:val="20"/>
                <w:szCs w:val="20"/>
              </w:rPr>
              <w:t>Atención oportuna a la ciudadanía en ventanilla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3030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  <w:r w:rsidRPr="007A4AEA">
              <w:rPr>
                <w:rFonts w:ascii="Arial" w:hAnsi="Arial" w:cs="Arial"/>
                <w:sz w:val="20"/>
                <w:szCs w:val="20"/>
              </w:rPr>
              <w:t>Mantener su equipo, herramientas y el área de trabajo en buenas condiciones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3030" w:rsidRPr="008C7F22" w:rsidRDefault="00F83030" w:rsidP="0033069E">
            <w:pPr>
              <w:tabs>
                <w:tab w:val="left" w:pos="507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3030" w:rsidTr="0033069E">
        <w:trPr>
          <w:trHeight w:val="366"/>
        </w:trPr>
        <w:tc>
          <w:tcPr>
            <w:tcW w:w="3091" w:type="dxa"/>
          </w:tcPr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030" w:rsidRPr="009055CD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9055CD">
              <w:rPr>
                <w:rFonts w:ascii="Arial" w:hAnsi="Arial" w:cs="Arial"/>
                <w:color w:val="FFFFFF" w:themeColor="background1"/>
                <w:sz w:val="32"/>
                <w:szCs w:val="32"/>
                <w:highlight w:val="red"/>
              </w:rPr>
              <w:t>ENCARGADO DE MEDICIONES</w:t>
            </w:r>
          </w:p>
        </w:tc>
        <w:tc>
          <w:tcPr>
            <w:tcW w:w="5824" w:type="dxa"/>
          </w:tcPr>
          <w:p w:rsidR="00F83030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</w:p>
          <w:p w:rsidR="00F83030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  <w:r w:rsidRPr="00E17C8A">
              <w:rPr>
                <w:rFonts w:ascii="Arial" w:hAnsi="Arial" w:cs="Arial"/>
                <w:sz w:val="20"/>
                <w:szCs w:val="20"/>
              </w:rPr>
              <w:t xml:space="preserve">Realizar levantamientos topográficos con la ayuda de </w:t>
            </w:r>
            <w:r>
              <w:rPr>
                <w:rFonts w:ascii="Arial" w:hAnsi="Arial" w:cs="Arial"/>
                <w:sz w:val="20"/>
                <w:szCs w:val="20"/>
              </w:rPr>
              <w:t>los equipos topográficos que cuenta el municipio.</w:t>
            </w:r>
          </w:p>
          <w:p w:rsidR="00F83030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</w:p>
          <w:p w:rsidR="00F83030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  <w:r w:rsidRPr="00E17C8A">
              <w:rPr>
                <w:rFonts w:ascii="Arial" w:hAnsi="Arial" w:cs="Arial"/>
                <w:sz w:val="20"/>
                <w:szCs w:val="20"/>
              </w:rPr>
              <w:t>Elaborar planos de medición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3030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</w:p>
          <w:p w:rsidR="00F83030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Seguir las instrucciones de su jefe inmediato.</w:t>
            </w:r>
          </w:p>
          <w:p w:rsidR="00F83030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</w:p>
          <w:p w:rsidR="00F83030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  <w:r w:rsidRPr="00C6290A">
              <w:rPr>
                <w:rFonts w:ascii="Arial" w:hAnsi="Arial" w:cs="Arial"/>
                <w:sz w:val="20"/>
                <w:szCs w:val="20"/>
              </w:rPr>
              <w:t>Actualizar y editar la cartografía digital por trámites catastrales, por manifestación de construcción, subdivisiones y fusiones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3030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</w:p>
          <w:p w:rsidR="00F83030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a las demás áreas técnicas.</w:t>
            </w:r>
          </w:p>
          <w:p w:rsidR="00F83030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</w:p>
          <w:p w:rsidR="00F83030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  <w:r w:rsidRPr="007A4AEA">
              <w:rPr>
                <w:rFonts w:ascii="Arial" w:hAnsi="Arial" w:cs="Arial"/>
                <w:sz w:val="20"/>
                <w:szCs w:val="20"/>
              </w:rPr>
              <w:t>Mantener su equipo, herramientas y el área de trabajo en buenas condiciones.</w:t>
            </w:r>
          </w:p>
          <w:p w:rsidR="00F83030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</w:p>
          <w:p w:rsidR="00F83030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Elaboración de planos Cartográficos.</w:t>
            </w:r>
          </w:p>
          <w:p w:rsidR="00F83030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</w:p>
          <w:p w:rsidR="00F83030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Apoyo en elaboración de certificados varios.</w:t>
            </w:r>
          </w:p>
          <w:p w:rsidR="00F83030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</w:p>
          <w:p w:rsidR="00F83030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Elaboración de informes.</w:t>
            </w:r>
          </w:p>
          <w:p w:rsidR="00F83030" w:rsidRDefault="00F83030" w:rsidP="0033069E">
            <w:pPr>
              <w:tabs>
                <w:tab w:val="left" w:pos="50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83030" w:rsidRDefault="00F83030" w:rsidP="0033069E">
            <w:pPr>
              <w:tabs>
                <w:tab w:val="left" w:pos="50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83030" w:rsidRPr="00960EFE" w:rsidRDefault="00F83030" w:rsidP="0033069E">
            <w:pPr>
              <w:tabs>
                <w:tab w:val="left" w:pos="50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030" w:rsidTr="0033069E">
        <w:trPr>
          <w:trHeight w:val="366"/>
        </w:trPr>
        <w:tc>
          <w:tcPr>
            <w:tcW w:w="3091" w:type="dxa"/>
          </w:tcPr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030" w:rsidRDefault="00F83030" w:rsidP="0033069E">
            <w:pPr>
              <w:tabs>
                <w:tab w:val="left" w:pos="5073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F83030" w:rsidRDefault="00F83030" w:rsidP="0033069E">
            <w:pPr>
              <w:tabs>
                <w:tab w:val="left" w:pos="5073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F83030" w:rsidRDefault="00F83030" w:rsidP="0033069E">
            <w:pPr>
              <w:tabs>
                <w:tab w:val="left" w:pos="5073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F83030" w:rsidRDefault="00F83030" w:rsidP="0033069E">
            <w:pPr>
              <w:tabs>
                <w:tab w:val="left" w:pos="5073"/>
              </w:tabs>
              <w:rPr>
                <w:rFonts w:ascii="Arial" w:hAnsi="Arial" w:cs="Arial"/>
                <w:sz w:val="32"/>
                <w:szCs w:val="32"/>
              </w:rPr>
            </w:pPr>
          </w:p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030" w:rsidRPr="009055CD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9055CD">
              <w:rPr>
                <w:rFonts w:ascii="Arial" w:hAnsi="Arial" w:cs="Arial"/>
                <w:color w:val="FFFFFF" w:themeColor="background1"/>
                <w:sz w:val="32"/>
                <w:szCs w:val="32"/>
                <w:highlight w:val="red"/>
              </w:rPr>
              <w:t>ENCARGADO DE TRAMITE Y REGISTRO</w:t>
            </w:r>
          </w:p>
        </w:tc>
        <w:tc>
          <w:tcPr>
            <w:tcW w:w="5824" w:type="dxa"/>
          </w:tcPr>
          <w:p w:rsidR="00F83030" w:rsidRPr="003D74F0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</w:p>
          <w:p w:rsidR="00F83030" w:rsidRPr="00B37971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  <w:r w:rsidRPr="00E17C8A">
              <w:rPr>
                <w:rFonts w:ascii="Arial" w:hAnsi="Arial" w:cs="Arial"/>
                <w:bCs/>
                <w:sz w:val="20"/>
                <w:szCs w:val="20"/>
              </w:rPr>
              <w:t>Elaborar historiales catastrales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F83030" w:rsidRPr="00062983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</w:p>
          <w:p w:rsidR="00F83030" w:rsidRPr="00B37971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Elaboración de trámites catastrales tales como Donación, compraventa, apertura de cuentas, fraccionamientos, subdivisiones, manifestaciones de construcciones, rectificaciones, excedencias, Resoluciones judiciales, Abstenciones, etc.</w:t>
            </w:r>
          </w:p>
          <w:p w:rsidR="00F83030" w:rsidRPr="00062983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</w:p>
          <w:p w:rsidR="00F83030" w:rsidRPr="00B37971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Elaboración de informes.</w:t>
            </w:r>
          </w:p>
          <w:p w:rsidR="00F83030" w:rsidRPr="00062983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</w:p>
          <w:p w:rsidR="00F83030" w:rsidRPr="00B37971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Captura de valores catastrales para valuación masiva.</w:t>
            </w:r>
          </w:p>
          <w:p w:rsidR="00F83030" w:rsidRPr="00062983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</w:p>
          <w:p w:rsidR="00F83030" w:rsidRPr="00B37971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Elaborar cálculo anual del impuesto predial.</w:t>
            </w:r>
          </w:p>
          <w:p w:rsidR="00F83030" w:rsidRPr="00062983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</w:p>
          <w:p w:rsidR="00F83030" w:rsidRPr="00B37971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Elaboración de informes.</w:t>
            </w:r>
          </w:p>
          <w:p w:rsidR="00F83030" w:rsidRPr="00B37971" w:rsidRDefault="00F83030" w:rsidP="0033069E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F83030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Apoyo en elaboración de certificados varios.</w:t>
            </w:r>
          </w:p>
          <w:p w:rsidR="00F83030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</w:p>
          <w:p w:rsidR="00F83030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  <w:r w:rsidRPr="00E32E43">
              <w:rPr>
                <w:rFonts w:ascii="Arial" w:hAnsi="Arial" w:cs="Arial"/>
                <w:sz w:val="20"/>
                <w:szCs w:val="20"/>
              </w:rPr>
              <w:t>Atención oportuna a la ciudadanía en ventanilla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3030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</w:p>
          <w:p w:rsidR="00F83030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Seguir las instrucciones de su jefe inmediato.</w:t>
            </w:r>
          </w:p>
          <w:p w:rsidR="00F83030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</w:p>
          <w:p w:rsidR="00F83030" w:rsidRDefault="00F83030" w:rsidP="00F83030">
            <w:pPr>
              <w:pStyle w:val="Prrafodelista"/>
              <w:numPr>
                <w:ilvl w:val="0"/>
                <w:numId w:val="6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 a las demás áreas técnicas.</w:t>
            </w:r>
          </w:p>
          <w:p w:rsidR="00F83030" w:rsidRDefault="00F83030" w:rsidP="0033069E">
            <w:pPr>
              <w:tabs>
                <w:tab w:val="left" w:pos="507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83030" w:rsidRPr="00062983" w:rsidRDefault="00F83030" w:rsidP="0033069E">
            <w:pPr>
              <w:tabs>
                <w:tab w:val="left" w:pos="507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030" w:rsidTr="0033069E">
        <w:trPr>
          <w:trHeight w:val="366"/>
        </w:trPr>
        <w:tc>
          <w:tcPr>
            <w:tcW w:w="3091" w:type="dxa"/>
          </w:tcPr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F83030" w:rsidRPr="009055CD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color w:val="FFFFFF" w:themeColor="background1"/>
                <w:sz w:val="32"/>
                <w:szCs w:val="32"/>
              </w:rPr>
            </w:pPr>
            <w:r w:rsidRPr="009055CD">
              <w:rPr>
                <w:rFonts w:ascii="Arial" w:hAnsi="Arial" w:cs="Arial"/>
                <w:color w:val="FFFFFF" w:themeColor="background1"/>
                <w:sz w:val="32"/>
                <w:szCs w:val="32"/>
                <w:highlight w:val="red"/>
              </w:rPr>
              <w:t>NOTIFICADOR</w:t>
            </w:r>
          </w:p>
        </w:tc>
        <w:tc>
          <w:tcPr>
            <w:tcW w:w="5824" w:type="dxa"/>
          </w:tcPr>
          <w:p w:rsidR="00F83030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</w:p>
          <w:p w:rsidR="00F83030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</w:p>
          <w:p w:rsidR="00F83030" w:rsidRPr="00152A87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sz w:val="20"/>
                <w:szCs w:val="20"/>
              </w:rPr>
            </w:pPr>
            <w:r w:rsidRPr="00152A87">
              <w:rPr>
                <w:rFonts w:ascii="Arial" w:hAnsi="Arial" w:cs="Arial"/>
                <w:sz w:val="20"/>
                <w:szCs w:val="20"/>
              </w:rPr>
              <w:t>Encuadernar libros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3030" w:rsidRPr="00370FC9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bCs/>
                <w:sz w:val="20"/>
                <w:szCs w:val="20"/>
              </w:rPr>
            </w:pPr>
            <w:r w:rsidRPr="00E17C8A">
              <w:rPr>
                <w:rFonts w:ascii="Arial" w:hAnsi="Arial" w:cs="Arial"/>
                <w:sz w:val="20"/>
                <w:szCs w:val="20"/>
              </w:rPr>
              <w:t>Realizar las labores de apoyo en los diferentes procesos de su dirección que le encomiende de su jefe inmediato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83030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bCs/>
                <w:sz w:val="20"/>
                <w:szCs w:val="20"/>
              </w:rPr>
            </w:pPr>
            <w:r w:rsidRPr="00E17C8A">
              <w:rPr>
                <w:rFonts w:ascii="Arial" w:hAnsi="Arial" w:cs="Arial"/>
                <w:bCs/>
                <w:sz w:val="20"/>
                <w:szCs w:val="20"/>
              </w:rPr>
              <w:t>Informar al contribuyente sobre el status de su predial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F83030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 w:rsidRPr="00E17C8A">
              <w:rPr>
                <w:rFonts w:ascii="Arial" w:hAnsi="Arial" w:cs="Arial"/>
                <w:bCs/>
                <w:sz w:val="20"/>
                <w:szCs w:val="20"/>
              </w:rPr>
              <w:t>Revisar  solicitudes</w:t>
            </w:r>
            <w:proofErr w:type="gramEnd"/>
            <w:r w:rsidRPr="00E17C8A">
              <w:rPr>
                <w:rFonts w:ascii="Arial" w:hAnsi="Arial" w:cs="Arial"/>
                <w:bCs/>
                <w:sz w:val="20"/>
                <w:szCs w:val="20"/>
              </w:rPr>
              <w:t xml:space="preserve"> por actualización de domicilio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F83030" w:rsidRPr="00370FC9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bCs/>
                <w:sz w:val="20"/>
                <w:szCs w:val="20"/>
              </w:rPr>
            </w:pPr>
            <w:r w:rsidRPr="00E17C8A">
              <w:rPr>
                <w:rFonts w:ascii="Arial" w:hAnsi="Arial" w:cs="Arial"/>
                <w:sz w:val="20"/>
              </w:rPr>
              <w:t>Mantener el control y salvaguardar el archivo físico de expedientes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F83030" w:rsidRPr="00370FC9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bCs/>
                <w:sz w:val="20"/>
                <w:szCs w:val="20"/>
              </w:rPr>
            </w:pPr>
            <w:r w:rsidRPr="00E17C8A">
              <w:rPr>
                <w:rFonts w:ascii="Arial" w:hAnsi="Arial" w:cs="Arial"/>
                <w:sz w:val="20"/>
              </w:rPr>
              <w:t>Controlar y mantener el archivo muerto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F83030" w:rsidRPr="00370FC9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bCs/>
                <w:sz w:val="20"/>
                <w:szCs w:val="20"/>
              </w:rPr>
            </w:pPr>
            <w:r w:rsidRPr="00E17C8A">
              <w:rPr>
                <w:rFonts w:ascii="Arial" w:hAnsi="Arial" w:cs="Arial"/>
                <w:sz w:val="20"/>
              </w:rPr>
              <w:t>Coordinar la digitalización de los documentos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F83030" w:rsidRPr="00370FC9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bCs/>
                <w:sz w:val="20"/>
                <w:szCs w:val="20"/>
              </w:rPr>
            </w:pPr>
            <w:r w:rsidRPr="00E17C8A">
              <w:rPr>
                <w:rFonts w:ascii="Arial" w:hAnsi="Arial" w:cs="Arial"/>
                <w:sz w:val="20"/>
              </w:rPr>
              <w:t>Seguir las instrucciones de su jefe inmediato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F83030" w:rsidRPr="00370FC9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bCs/>
                <w:sz w:val="20"/>
                <w:szCs w:val="20"/>
              </w:rPr>
            </w:pPr>
            <w:r w:rsidRPr="00370FC9">
              <w:rPr>
                <w:rFonts w:ascii="Arial" w:hAnsi="Arial" w:cs="Arial"/>
                <w:bCs/>
                <w:sz w:val="20"/>
                <w:szCs w:val="20"/>
              </w:rPr>
              <w:t>Mantener su equipo, herramientas y el área de trabajo en buenas condiciones.</w:t>
            </w:r>
          </w:p>
          <w:p w:rsidR="00F83030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Apoyo en las demás Áreas técnicas.</w:t>
            </w:r>
          </w:p>
          <w:p w:rsidR="00F83030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Auxiliar de mediciones.</w:t>
            </w:r>
          </w:p>
          <w:p w:rsidR="00F83030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Entrega de notificaciones de los extractos catastrales.</w:t>
            </w:r>
          </w:p>
          <w:p w:rsidR="00F83030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Entrega de requerimientos de impuesto predial.</w:t>
            </w:r>
          </w:p>
          <w:p w:rsidR="00F83030" w:rsidRDefault="00F83030" w:rsidP="00F83030">
            <w:pPr>
              <w:pStyle w:val="Prrafodelista"/>
              <w:numPr>
                <w:ilvl w:val="0"/>
                <w:numId w:val="7"/>
              </w:numPr>
              <w:tabs>
                <w:tab w:val="left" w:pos="5073"/>
              </w:tabs>
              <w:ind w:left="595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Elaboración de informes varios.</w:t>
            </w:r>
          </w:p>
          <w:p w:rsidR="00F83030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83030" w:rsidRPr="00E17C8A" w:rsidRDefault="00F83030" w:rsidP="0033069E">
            <w:pPr>
              <w:pStyle w:val="Prrafodelista"/>
              <w:tabs>
                <w:tab w:val="left" w:pos="5073"/>
              </w:tabs>
              <w:ind w:left="595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F83030" w:rsidRDefault="00F83030" w:rsidP="00F83030">
      <w:pPr>
        <w:tabs>
          <w:tab w:val="left" w:pos="5073"/>
        </w:tabs>
        <w:rPr>
          <w:rFonts w:ascii="Arial" w:hAnsi="Arial" w:cs="Arial"/>
          <w:b/>
          <w:color w:val="FF0000"/>
          <w:sz w:val="40"/>
          <w:szCs w:val="40"/>
        </w:rPr>
      </w:pPr>
    </w:p>
    <w:p w:rsidR="00F83030" w:rsidRDefault="00F83030" w:rsidP="00F83030">
      <w:pPr>
        <w:tabs>
          <w:tab w:val="left" w:pos="5073"/>
        </w:tabs>
        <w:outlineLvl w:val="0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>8</w:t>
      </w:r>
      <w:r w:rsidRPr="00BB25AE">
        <w:rPr>
          <w:rFonts w:ascii="Arial" w:hAnsi="Arial" w:cs="Arial"/>
          <w:b/>
          <w:color w:val="FF0000"/>
          <w:sz w:val="40"/>
          <w:szCs w:val="40"/>
        </w:rPr>
        <w:t xml:space="preserve">. </w:t>
      </w:r>
      <w:r>
        <w:rPr>
          <w:rFonts w:ascii="Arial" w:hAnsi="Arial" w:cs="Arial"/>
          <w:b/>
          <w:color w:val="FF0000"/>
          <w:sz w:val="40"/>
          <w:szCs w:val="40"/>
        </w:rPr>
        <w:t>SERVICIOS</w:t>
      </w:r>
    </w:p>
    <w:tbl>
      <w:tblPr>
        <w:tblStyle w:val="Tablaconcuadrcula"/>
        <w:tblW w:w="5953" w:type="dxa"/>
        <w:tblInd w:w="1242" w:type="dxa"/>
        <w:tblLook w:val="04A0" w:firstRow="1" w:lastRow="0" w:firstColumn="1" w:lastColumn="0" w:noHBand="0" w:noVBand="1"/>
      </w:tblPr>
      <w:tblGrid>
        <w:gridCol w:w="5953"/>
      </w:tblGrid>
      <w:tr w:rsidR="00F83030" w:rsidTr="0033069E">
        <w:tc>
          <w:tcPr>
            <w:tcW w:w="5953" w:type="dxa"/>
          </w:tcPr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b/>
                <w:color w:val="FF0000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0000"/>
                <w:sz w:val="30"/>
                <w:szCs w:val="30"/>
              </w:rPr>
              <w:t>SERVICIOS Y TRAMITES</w:t>
            </w:r>
          </w:p>
        </w:tc>
      </w:tr>
      <w:tr w:rsidR="00F83030" w:rsidRPr="00356B11" w:rsidTr="0033069E">
        <w:tc>
          <w:tcPr>
            <w:tcW w:w="5953" w:type="dxa"/>
          </w:tcPr>
          <w:p w:rsidR="00F83030" w:rsidRPr="00356B11" w:rsidRDefault="00F83030" w:rsidP="0033069E">
            <w:pPr>
              <w:tabs>
                <w:tab w:val="left" w:pos="5073"/>
              </w:tabs>
              <w:ind w:left="1418" w:hanging="1418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356B11">
              <w:rPr>
                <w:rFonts w:ascii="Arial" w:hAnsi="Arial" w:cs="Arial"/>
                <w:sz w:val="30"/>
                <w:szCs w:val="30"/>
              </w:rPr>
              <w:t>Certificado de No Adeudo</w:t>
            </w:r>
          </w:p>
        </w:tc>
      </w:tr>
      <w:tr w:rsidR="00F83030" w:rsidRPr="00356B11" w:rsidTr="0033069E">
        <w:tc>
          <w:tcPr>
            <w:tcW w:w="5953" w:type="dxa"/>
          </w:tcPr>
          <w:p w:rsidR="00F83030" w:rsidRPr="00356B11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Historial Catastral</w:t>
            </w:r>
          </w:p>
        </w:tc>
      </w:tr>
      <w:tr w:rsidR="00F83030" w:rsidRPr="00356B11" w:rsidTr="0033069E">
        <w:tc>
          <w:tcPr>
            <w:tcW w:w="5953" w:type="dxa"/>
          </w:tcPr>
          <w:p w:rsidR="00F83030" w:rsidRPr="00356B11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Dictámenes de Valores</w:t>
            </w:r>
          </w:p>
        </w:tc>
      </w:tr>
      <w:tr w:rsidR="00F83030" w:rsidRPr="00356B11" w:rsidTr="0033069E">
        <w:tc>
          <w:tcPr>
            <w:tcW w:w="5953" w:type="dxa"/>
          </w:tcPr>
          <w:p w:rsidR="00F83030" w:rsidRPr="00356B11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Certificado de Propiedad</w:t>
            </w:r>
          </w:p>
        </w:tc>
      </w:tr>
      <w:tr w:rsidR="00F83030" w:rsidRPr="00356B11" w:rsidTr="0033069E">
        <w:tc>
          <w:tcPr>
            <w:tcW w:w="5953" w:type="dxa"/>
          </w:tcPr>
          <w:p w:rsidR="00F83030" w:rsidRPr="00356B11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Certificado de No Propiedad</w:t>
            </w:r>
          </w:p>
        </w:tc>
      </w:tr>
      <w:tr w:rsidR="00F83030" w:rsidRPr="00356B11" w:rsidTr="0033069E">
        <w:tc>
          <w:tcPr>
            <w:tcW w:w="5953" w:type="dxa"/>
          </w:tcPr>
          <w:p w:rsidR="00F83030" w:rsidRPr="00356B11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Aperturas de Cuenta</w:t>
            </w:r>
          </w:p>
        </w:tc>
      </w:tr>
      <w:tr w:rsidR="00F83030" w:rsidRPr="00356B11" w:rsidTr="0033069E">
        <w:tc>
          <w:tcPr>
            <w:tcW w:w="5953" w:type="dxa"/>
          </w:tcPr>
          <w:p w:rsidR="00F83030" w:rsidRPr="00356B11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Revisión y autorización de Avisos de Transmisión Patrimoniales</w:t>
            </w:r>
          </w:p>
        </w:tc>
      </w:tr>
      <w:tr w:rsidR="00F83030" w:rsidRPr="00356B11" w:rsidTr="0033069E">
        <w:tc>
          <w:tcPr>
            <w:tcW w:w="5953" w:type="dxa"/>
          </w:tcPr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Apertura por subdivisiones</w:t>
            </w:r>
          </w:p>
        </w:tc>
      </w:tr>
      <w:tr w:rsidR="00F83030" w:rsidRPr="00356B11" w:rsidTr="0033069E">
        <w:tc>
          <w:tcPr>
            <w:tcW w:w="5953" w:type="dxa"/>
          </w:tcPr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Calculo sobre impuesto de Negocios Jurídicos</w:t>
            </w:r>
          </w:p>
        </w:tc>
      </w:tr>
      <w:tr w:rsidR="00F83030" w:rsidRPr="00356B11" w:rsidTr="0033069E">
        <w:tc>
          <w:tcPr>
            <w:tcW w:w="5953" w:type="dxa"/>
          </w:tcPr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Copias Certificadas de Documentos</w:t>
            </w:r>
          </w:p>
        </w:tc>
      </w:tr>
      <w:tr w:rsidR="00F83030" w:rsidRPr="00356B11" w:rsidTr="0033069E">
        <w:tc>
          <w:tcPr>
            <w:tcW w:w="5953" w:type="dxa"/>
          </w:tcPr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Copias Simples de Documentos</w:t>
            </w:r>
          </w:p>
        </w:tc>
      </w:tr>
      <w:tr w:rsidR="00F83030" w:rsidRPr="00356B11" w:rsidTr="0033069E">
        <w:tc>
          <w:tcPr>
            <w:tcW w:w="5953" w:type="dxa"/>
          </w:tcPr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Copias de Planos</w:t>
            </w:r>
          </w:p>
        </w:tc>
      </w:tr>
      <w:tr w:rsidR="00F83030" w:rsidRPr="00356B11" w:rsidTr="0033069E">
        <w:tc>
          <w:tcPr>
            <w:tcW w:w="5953" w:type="dxa"/>
          </w:tcPr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Planos Cartográficos</w:t>
            </w:r>
          </w:p>
        </w:tc>
      </w:tr>
      <w:tr w:rsidR="00F83030" w:rsidRPr="00356B11" w:rsidTr="0033069E">
        <w:tc>
          <w:tcPr>
            <w:tcW w:w="5953" w:type="dxa"/>
          </w:tcPr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Fusiones de Predios</w:t>
            </w:r>
          </w:p>
        </w:tc>
      </w:tr>
      <w:tr w:rsidR="00F83030" w:rsidRPr="00356B11" w:rsidTr="0033069E">
        <w:tc>
          <w:tcPr>
            <w:tcW w:w="5953" w:type="dxa"/>
          </w:tcPr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Rectificaciones varias</w:t>
            </w:r>
          </w:p>
        </w:tc>
      </w:tr>
      <w:tr w:rsidR="00F83030" w:rsidRPr="00356B11" w:rsidTr="0033069E">
        <w:tc>
          <w:tcPr>
            <w:tcW w:w="5953" w:type="dxa"/>
          </w:tcPr>
          <w:p w:rsidR="00F8303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 xml:space="preserve">Registro de Asignación de </w:t>
            </w:r>
            <w:proofErr w:type="spellStart"/>
            <w:r>
              <w:rPr>
                <w:rFonts w:ascii="Arial" w:hAnsi="Arial" w:cs="Arial"/>
                <w:sz w:val="30"/>
                <w:szCs w:val="30"/>
              </w:rPr>
              <w:t>numero</w:t>
            </w:r>
            <w:proofErr w:type="spellEnd"/>
            <w:r>
              <w:rPr>
                <w:rFonts w:ascii="Arial" w:hAnsi="Arial" w:cs="Arial"/>
                <w:sz w:val="30"/>
                <w:szCs w:val="30"/>
              </w:rPr>
              <w:t xml:space="preserve"> oficial</w:t>
            </w:r>
          </w:p>
        </w:tc>
      </w:tr>
      <w:tr w:rsidR="00F83030" w:rsidRPr="00356B11" w:rsidTr="0033069E">
        <w:tc>
          <w:tcPr>
            <w:tcW w:w="5953" w:type="dxa"/>
          </w:tcPr>
          <w:p w:rsidR="00F83030" w:rsidRPr="00C760A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C760A0">
              <w:rPr>
                <w:rFonts w:ascii="Arial" w:hAnsi="Arial" w:cs="Arial"/>
                <w:sz w:val="30"/>
                <w:szCs w:val="30"/>
              </w:rPr>
              <w:t>Revisión de avalúos catastrales para traslado de dominio</w:t>
            </w:r>
          </w:p>
        </w:tc>
      </w:tr>
      <w:tr w:rsidR="00F83030" w:rsidRPr="00356B11" w:rsidTr="0033069E">
        <w:tc>
          <w:tcPr>
            <w:tcW w:w="5953" w:type="dxa"/>
          </w:tcPr>
          <w:p w:rsidR="00F83030" w:rsidRPr="00C760A0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Cs/>
                <w:sz w:val="30"/>
                <w:szCs w:val="30"/>
              </w:rPr>
              <w:t xml:space="preserve">Registro de </w:t>
            </w:r>
            <w:r w:rsidRPr="00F517D2">
              <w:rPr>
                <w:rFonts w:ascii="Arial" w:hAnsi="Arial" w:cs="Arial"/>
                <w:bCs/>
                <w:sz w:val="30"/>
                <w:szCs w:val="30"/>
              </w:rPr>
              <w:t>Resolución de predios rústicos de la pequeña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Propiedad</w:t>
            </w:r>
          </w:p>
        </w:tc>
      </w:tr>
      <w:tr w:rsidR="00F83030" w:rsidRPr="00356B11" w:rsidTr="0033069E">
        <w:tc>
          <w:tcPr>
            <w:tcW w:w="5953" w:type="dxa"/>
          </w:tcPr>
          <w:p w:rsidR="00F83030" w:rsidRPr="00F517D2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>
              <w:rPr>
                <w:rFonts w:ascii="Arial" w:hAnsi="Arial" w:cs="Arial"/>
                <w:bCs/>
                <w:sz w:val="30"/>
                <w:szCs w:val="30"/>
              </w:rPr>
              <w:lastRenderedPageBreak/>
              <w:t>Alta de Fraccionamientos</w:t>
            </w:r>
          </w:p>
        </w:tc>
      </w:tr>
      <w:tr w:rsidR="00F83030" w:rsidRPr="00356B11" w:rsidTr="0033069E">
        <w:tc>
          <w:tcPr>
            <w:tcW w:w="5953" w:type="dxa"/>
          </w:tcPr>
          <w:p w:rsidR="00F83030" w:rsidRPr="00F517D2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>
              <w:rPr>
                <w:rFonts w:ascii="Arial" w:hAnsi="Arial" w:cs="Arial"/>
                <w:bCs/>
                <w:sz w:val="30"/>
                <w:szCs w:val="30"/>
              </w:rPr>
              <w:t>Informes Catastrales</w:t>
            </w:r>
          </w:p>
        </w:tc>
      </w:tr>
      <w:tr w:rsidR="00F83030" w:rsidRPr="00356B11" w:rsidTr="0033069E">
        <w:tc>
          <w:tcPr>
            <w:tcW w:w="5953" w:type="dxa"/>
          </w:tcPr>
          <w:p w:rsidR="00F83030" w:rsidRPr="00F517D2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>
              <w:rPr>
                <w:rFonts w:ascii="Arial" w:hAnsi="Arial" w:cs="Arial"/>
                <w:bCs/>
                <w:sz w:val="30"/>
                <w:szCs w:val="30"/>
              </w:rPr>
              <w:t>Impresiones de planos</w:t>
            </w:r>
          </w:p>
        </w:tc>
      </w:tr>
      <w:tr w:rsidR="00F83030" w:rsidRPr="00356B11" w:rsidTr="0033069E">
        <w:tc>
          <w:tcPr>
            <w:tcW w:w="5953" w:type="dxa"/>
          </w:tcPr>
          <w:p w:rsidR="00F83030" w:rsidRPr="00F517D2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>
              <w:rPr>
                <w:rFonts w:ascii="Arial" w:hAnsi="Arial" w:cs="Arial"/>
                <w:bCs/>
                <w:sz w:val="30"/>
                <w:szCs w:val="30"/>
              </w:rPr>
              <w:t>Rectificaciones al padrón catastral a petición</w:t>
            </w:r>
          </w:p>
        </w:tc>
      </w:tr>
      <w:tr w:rsidR="00F83030" w:rsidRPr="00356B11" w:rsidTr="0033069E">
        <w:tc>
          <w:tcPr>
            <w:tcW w:w="5953" w:type="dxa"/>
          </w:tcPr>
          <w:p w:rsidR="00F83030" w:rsidRPr="00F517D2" w:rsidRDefault="00F83030" w:rsidP="0033069E">
            <w:pPr>
              <w:tabs>
                <w:tab w:val="left" w:pos="5073"/>
              </w:tabs>
              <w:jc w:val="center"/>
              <w:rPr>
                <w:rFonts w:ascii="Arial" w:hAnsi="Arial" w:cs="Arial"/>
                <w:bCs/>
                <w:sz w:val="30"/>
                <w:szCs w:val="30"/>
              </w:rPr>
            </w:pPr>
            <w:r>
              <w:rPr>
                <w:rFonts w:ascii="Arial" w:hAnsi="Arial" w:cs="Arial"/>
                <w:bCs/>
                <w:sz w:val="30"/>
                <w:szCs w:val="30"/>
              </w:rPr>
              <w:t>Cancelaciones x duplicidad</w:t>
            </w:r>
          </w:p>
        </w:tc>
      </w:tr>
    </w:tbl>
    <w:p w:rsidR="00F83030" w:rsidRDefault="00F83030" w:rsidP="00F83030">
      <w:pPr>
        <w:tabs>
          <w:tab w:val="left" w:pos="5073"/>
        </w:tabs>
        <w:jc w:val="center"/>
        <w:rPr>
          <w:rFonts w:ascii="Arial" w:hAnsi="Arial" w:cs="Arial"/>
          <w:sz w:val="30"/>
          <w:szCs w:val="30"/>
        </w:rPr>
      </w:pPr>
    </w:p>
    <w:p w:rsidR="00F83030" w:rsidRDefault="00F83030" w:rsidP="00F83030">
      <w:pPr>
        <w:tabs>
          <w:tab w:val="left" w:pos="5073"/>
        </w:tabs>
        <w:jc w:val="center"/>
        <w:rPr>
          <w:rFonts w:ascii="Arial" w:hAnsi="Arial" w:cs="Arial"/>
          <w:sz w:val="30"/>
          <w:szCs w:val="30"/>
        </w:rPr>
      </w:pPr>
    </w:p>
    <w:p w:rsidR="00943B9F" w:rsidRDefault="00943B9F" w:rsidP="00F83030">
      <w:pPr>
        <w:tabs>
          <w:tab w:val="left" w:pos="5073"/>
        </w:tabs>
        <w:jc w:val="center"/>
        <w:rPr>
          <w:rFonts w:ascii="Arial" w:hAnsi="Arial" w:cs="Arial"/>
          <w:sz w:val="30"/>
          <w:szCs w:val="30"/>
        </w:rPr>
      </w:pPr>
    </w:p>
    <w:p w:rsidR="00943B9F" w:rsidRDefault="00943B9F" w:rsidP="00F83030">
      <w:pPr>
        <w:tabs>
          <w:tab w:val="left" w:pos="5073"/>
        </w:tabs>
        <w:jc w:val="center"/>
        <w:rPr>
          <w:rFonts w:ascii="Arial" w:hAnsi="Arial" w:cs="Arial"/>
          <w:sz w:val="30"/>
          <w:szCs w:val="30"/>
        </w:rPr>
      </w:pPr>
    </w:p>
    <w:p w:rsidR="00943B9F" w:rsidRDefault="00943B9F" w:rsidP="00F83030">
      <w:pPr>
        <w:tabs>
          <w:tab w:val="left" w:pos="5073"/>
        </w:tabs>
        <w:jc w:val="center"/>
        <w:rPr>
          <w:rFonts w:ascii="Arial" w:hAnsi="Arial" w:cs="Arial"/>
          <w:sz w:val="30"/>
          <w:szCs w:val="30"/>
        </w:rPr>
      </w:pPr>
    </w:p>
    <w:p w:rsidR="00943B9F" w:rsidRDefault="00943B9F" w:rsidP="00F83030">
      <w:pPr>
        <w:tabs>
          <w:tab w:val="left" w:pos="5073"/>
        </w:tabs>
        <w:jc w:val="center"/>
        <w:rPr>
          <w:rFonts w:ascii="Arial" w:hAnsi="Arial" w:cs="Arial"/>
          <w:sz w:val="30"/>
          <w:szCs w:val="30"/>
        </w:rPr>
      </w:pPr>
    </w:p>
    <w:p w:rsidR="00943B9F" w:rsidRDefault="00943B9F" w:rsidP="00F83030">
      <w:pPr>
        <w:tabs>
          <w:tab w:val="left" w:pos="5073"/>
        </w:tabs>
        <w:jc w:val="center"/>
        <w:rPr>
          <w:rFonts w:ascii="Arial" w:hAnsi="Arial" w:cs="Arial"/>
          <w:sz w:val="30"/>
          <w:szCs w:val="30"/>
        </w:rPr>
      </w:pPr>
    </w:p>
    <w:p w:rsidR="00943B9F" w:rsidRDefault="00943B9F" w:rsidP="00F83030">
      <w:pPr>
        <w:tabs>
          <w:tab w:val="left" w:pos="5073"/>
        </w:tabs>
        <w:jc w:val="center"/>
        <w:rPr>
          <w:rFonts w:ascii="Arial" w:hAnsi="Arial" w:cs="Arial"/>
          <w:sz w:val="30"/>
          <w:szCs w:val="30"/>
        </w:rPr>
      </w:pPr>
    </w:p>
    <w:p w:rsidR="00943B9F" w:rsidRDefault="00943B9F" w:rsidP="00F83030">
      <w:pPr>
        <w:tabs>
          <w:tab w:val="left" w:pos="5073"/>
        </w:tabs>
        <w:jc w:val="center"/>
        <w:rPr>
          <w:rFonts w:ascii="Arial" w:hAnsi="Arial" w:cs="Arial"/>
          <w:sz w:val="30"/>
          <w:szCs w:val="30"/>
        </w:rPr>
      </w:pPr>
    </w:p>
    <w:p w:rsidR="00943B9F" w:rsidRDefault="00943B9F" w:rsidP="00F83030">
      <w:pPr>
        <w:tabs>
          <w:tab w:val="left" w:pos="5073"/>
        </w:tabs>
        <w:jc w:val="center"/>
        <w:rPr>
          <w:rFonts w:ascii="Arial" w:hAnsi="Arial" w:cs="Arial"/>
          <w:sz w:val="30"/>
          <w:szCs w:val="30"/>
        </w:rPr>
      </w:pPr>
    </w:p>
    <w:p w:rsidR="00943B9F" w:rsidRDefault="00943B9F" w:rsidP="00F83030">
      <w:pPr>
        <w:tabs>
          <w:tab w:val="left" w:pos="5073"/>
        </w:tabs>
        <w:jc w:val="center"/>
        <w:rPr>
          <w:rFonts w:ascii="Arial" w:hAnsi="Arial" w:cs="Arial"/>
          <w:sz w:val="30"/>
          <w:szCs w:val="30"/>
        </w:rPr>
      </w:pPr>
    </w:p>
    <w:p w:rsidR="00943B9F" w:rsidRDefault="00943B9F" w:rsidP="00F83030">
      <w:pPr>
        <w:tabs>
          <w:tab w:val="left" w:pos="5073"/>
        </w:tabs>
        <w:jc w:val="center"/>
        <w:rPr>
          <w:rFonts w:ascii="Arial" w:hAnsi="Arial" w:cs="Arial"/>
          <w:sz w:val="30"/>
          <w:szCs w:val="30"/>
        </w:rPr>
      </w:pPr>
    </w:p>
    <w:p w:rsidR="00943B9F" w:rsidRDefault="00943B9F" w:rsidP="00F83030">
      <w:pPr>
        <w:tabs>
          <w:tab w:val="left" w:pos="5073"/>
        </w:tabs>
        <w:jc w:val="center"/>
        <w:rPr>
          <w:rFonts w:ascii="Arial" w:hAnsi="Arial" w:cs="Arial"/>
          <w:sz w:val="30"/>
          <w:szCs w:val="30"/>
        </w:rPr>
      </w:pPr>
    </w:p>
    <w:p w:rsidR="00943B9F" w:rsidRDefault="00943B9F" w:rsidP="00F83030">
      <w:pPr>
        <w:tabs>
          <w:tab w:val="left" w:pos="5073"/>
        </w:tabs>
        <w:jc w:val="center"/>
        <w:rPr>
          <w:rFonts w:ascii="Arial" w:hAnsi="Arial" w:cs="Arial"/>
          <w:sz w:val="30"/>
          <w:szCs w:val="30"/>
        </w:rPr>
      </w:pPr>
    </w:p>
    <w:p w:rsidR="00943B9F" w:rsidRDefault="00943B9F" w:rsidP="00F83030">
      <w:pPr>
        <w:tabs>
          <w:tab w:val="left" w:pos="5073"/>
        </w:tabs>
        <w:jc w:val="center"/>
        <w:rPr>
          <w:rFonts w:ascii="Arial" w:hAnsi="Arial" w:cs="Arial"/>
          <w:sz w:val="30"/>
          <w:szCs w:val="30"/>
        </w:rPr>
      </w:pPr>
    </w:p>
    <w:p w:rsidR="00943B9F" w:rsidRDefault="00943B9F" w:rsidP="00F83030">
      <w:pPr>
        <w:tabs>
          <w:tab w:val="left" w:pos="5073"/>
        </w:tabs>
        <w:jc w:val="center"/>
        <w:rPr>
          <w:rFonts w:ascii="Arial" w:hAnsi="Arial" w:cs="Arial"/>
          <w:sz w:val="30"/>
          <w:szCs w:val="30"/>
        </w:rPr>
      </w:pPr>
    </w:p>
    <w:p w:rsidR="00943B9F" w:rsidRDefault="00943B9F" w:rsidP="00F83030">
      <w:pPr>
        <w:tabs>
          <w:tab w:val="left" w:pos="5073"/>
        </w:tabs>
        <w:jc w:val="center"/>
        <w:rPr>
          <w:rFonts w:ascii="Arial" w:hAnsi="Arial" w:cs="Arial"/>
          <w:sz w:val="30"/>
          <w:szCs w:val="30"/>
        </w:rPr>
      </w:pPr>
    </w:p>
    <w:tbl>
      <w:tblPr>
        <w:tblpPr w:leftFromText="141" w:rightFromText="141" w:horzAnchor="margin" w:tblpXSpec="center" w:tblpY="1099"/>
        <w:tblW w:w="9073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418"/>
        <w:gridCol w:w="4655"/>
      </w:tblGrid>
      <w:tr w:rsidR="00F83030" w:rsidRPr="00E17C8A" w:rsidTr="0033069E">
        <w:trPr>
          <w:trHeight w:val="258"/>
          <w:tblCellSpacing w:w="20" w:type="dxa"/>
        </w:trPr>
        <w:tc>
          <w:tcPr>
            <w:tcW w:w="8993" w:type="dxa"/>
            <w:gridSpan w:val="2"/>
            <w:shd w:val="clear" w:color="auto" w:fill="CC3300"/>
            <w:vAlign w:val="center"/>
          </w:tcPr>
          <w:p w:rsidR="00F83030" w:rsidRPr="00F574C8" w:rsidRDefault="00F83030" w:rsidP="0033069E">
            <w:pPr>
              <w:jc w:val="center"/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_tradnl"/>
              </w:rPr>
            </w:pPr>
            <w:r w:rsidRPr="00F574C8">
              <w:rPr>
                <w:rFonts w:ascii="Arial" w:hAnsi="Arial" w:cs="Arial"/>
                <w:b/>
                <w:bCs/>
                <w:color w:val="FFFFFF"/>
                <w:sz w:val="24"/>
                <w:szCs w:val="24"/>
                <w:lang w:val="es-ES_tradnl"/>
              </w:rPr>
              <w:lastRenderedPageBreak/>
              <w:t>FIRMAS DE AUTORIZACIÓN</w:t>
            </w:r>
          </w:p>
        </w:tc>
      </w:tr>
      <w:tr w:rsidR="00F83030" w:rsidRPr="00E17C8A" w:rsidTr="0033069E">
        <w:trPr>
          <w:trHeight w:val="1875"/>
          <w:tblCellSpacing w:w="20" w:type="dxa"/>
        </w:trPr>
        <w:tc>
          <w:tcPr>
            <w:tcW w:w="4358" w:type="dxa"/>
            <w:shd w:val="clear" w:color="auto" w:fill="auto"/>
            <w:vAlign w:val="bottom"/>
          </w:tcPr>
          <w:p w:rsidR="00F83030" w:rsidRDefault="00F83030" w:rsidP="0033069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</w:p>
          <w:p w:rsidR="00F83030" w:rsidRDefault="00F83030" w:rsidP="0033069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</w:p>
          <w:p w:rsidR="00F83030" w:rsidRDefault="00F83030" w:rsidP="0033069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</w:p>
          <w:p w:rsidR="00F83030" w:rsidRDefault="00F83030" w:rsidP="0033069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</w:p>
          <w:p w:rsidR="00F83030" w:rsidRDefault="00F83030" w:rsidP="0033069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</w:p>
          <w:p w:rsidR="00F83030" w:rsidRPr="00F574C8" w:rsidRDefault="00F83030" w:rsidP="0033069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C. ENRIQUE GUERRERO SANTANA</w:t>
            </w:r>
          </w:p>
        </w:tc>
        <w:tc>
          <w:tcPr>
            <w:tcW w:w="4595" w:type="dxa"/>
            <w:vAlign w:val="bottom"/>
          </w:tcPr>
          <w:p w:rsidR="00F83030" w:rsidRPr="00F574C8" w:rsidRDefault="00F83030" w:rsidP="0033069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L.C.P. PABLO PEREZ ESQUIVEL</w:t>
            </w:r>
          </w:p>
        </w:tc>
      </w:tr>
      <w:tr w:rsidR="00F83030" w:rsidRPr="00E17C8A" w:rsidTr="0033069E">
        <w:trPr>
          <w:trHeight w:val="284"/>
          <w:tblCellSpacing w:w="20" w:type="dxa"/>
        </w:trPr>
        <w:tc>
          <w:tcPr>
            <w:tcW w:w="4358" w:type="dxa"/>
            <w:tcBorders>
              <w:right w:val="nil"/>
            </w:tcBorders>
            <w:shd w:val="clear" w:color="auto" w:fill="auto"/>
            <w:vAlign w:val="bottom"/>
          </w:tcPr>
          <w:p w:rsidR="00F83030" w:rsidRDefault="00F83030" w:rsidP="0033069E">
            <w:pPr>
              <w:jc w:val="center"/>
              <w:rPr>
                <w:rFonts w:ascii="Arial" w:hAnsi="Arial" w:cs="Arial"/>
                <w:b/>
                <w:bCs/>
                <w:color w:val="CC3300"/>
                <w:sz w:val="24"/>
                <w:szCs w:val="24"/>
                <w:lang w:val="es-ES_tradnl"/>
              </w:rPr>
            </w:pPr>
          </w:p>
          <w:p w:rsidR="00F83030" w:rsidRPr="00F574C8" w:rsidRDefault="00F83030" w:rsidP="0033069E">
            <w:pPr>
              <w:jc w:val="center"/>
              <w:rPr>
                <w:rFonts w:ascii="Arial" w:hAnsi="Arial" w:cs="Arial"/>
                <w:b/>
                <w:bCs/>
                <w:color w:val="CC3300"/>
                <w:sz w:val="24"/>
                <w:szCs w:val="24"/>
                <w:lang w:val="es-ES_tradnl"/>
              </w:rPr>
            </w:pPr>
            <w:r w:rsidRPr="00F574C8">
              <w:rPr>
                <w:rFonts w:ascii="Arial" w:hAnsi="Arial" w:cs="Arial"/>
                <w:b/>
                <w:bCs/>
                <w:color w:val="CC3300"/>
                <w:sz w:val="24"/>
                <w:szCs w:val="24"/>
                <w:lang w:val="es-ES_tradnl"/>
              </w:rPr>
              <w:t>Presidente Municipal</w:t>
            </w:r>
          </w:p>
        </w:tc>
        <w:tc>
          <w:tcPr>
            <w:tcW w:w="4595" w:type="dxa"/>
            <w:tcBorders>
              <w:left w:val="nil"/>
            </w:tcBorders>
            <w:shd w:val="clear" w:color="auto" w:fill="auto"/>
            <w:vAlign w:val="bottom"/>
          </w:tcPr>
          <w:p w:rsidR="00F83030" w:rsidRPr="00F574C8" w:rsidRDefault="00F83030" w:rsidP="0033069E">
            <w:pPr>
              <w:jc w:val="center"/>
              <w:rPr>
                <w:rFonts w:ascii="Arial" w:hAnsi="Arial" w:cs="Arial"/>
                <w:b/>
                <w:bCs/>
                <w:color w:val="CC3300"/>
                <w:sz w:val="24"/>
                <w:szCs w:val="24"/>
                <w:lang w:val="es-ES_tradnl"/>
              </w:rPr>
            </w:pPr>
            <w:r w:rsidRPr="00F574C8">
              <w:rPr>
                <w:rFonts w:ascii="Arial" w:hAnsi="Arial" w:cs="Arial"/>
                <w:b/>
                <w:bCs/>
                <w:color w:val="CC3300"/>
                <w:sz w:val="24"/>
                <w:szCs w:val="24"/>
                <w:lang w:val="es-ES_tradnl"/>
              </w:rPr>
              <w:t>Secretario General</w:t>
            </w:r>
          </w:p>
        </w:tc>
      </w:tr>
      <w:tr w:rsidR="00F83030" w:rsidRPr="00E17C8A" w:rsidTr="0033069E">
        <w:trPr>
          <w:trHeight w:val="1828"/>
          <w:tblCellSpacing w:w="20" w:type="dxa"/>
        </w:trPr>
        <w:tc>
          <w:tcPr>
            <w:tcW w:w="4358" w:type="dxa"/>
            <w:shd w:val="clear" w:color="auto" w:fill="auto"/>
            <w:vAlign w:val="bottom"/>
          </w:tcPr>
          <w:p w:rsidR="00F83030" w:rsidRDefault="00F83030" w:rsidP="0033069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</w:p>
          <w:p w:rsidR="00F83030" w:rsidRDefault="00F83030" w:rsidP="0033069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</w:p>
          <w:p w:rsidR="00F83030" w:rsidRDefault="00F83030" w:rsidP="0033069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</w:p>
          <w:p w:rsidR="00F83030" w:rsidRDefault="00F83030" w:rsidP="0033069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</w:p>
          <w:p w:rsidR="00F83030" w:rsidRDefault="00F83030" w:rsidP="0033069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</w:p>
          <w:p w:rsidR="00F83030" w:rsidRDefault="00F83030" w:rsidP="0033069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</w:p>
          <w:p w:rsidR="00F83030" w:rsidRPr="00F574C8" w:rsidRDefault="00F83030" w:rsidP="0033069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ING. LUIS FERMIN GARCIA ROSAS</w:t>
            </w:r>
          </w:p>
        </w:tc>
        <w:tc>
          <w:tcPr>
            <w:tcW w:w="4595" w:type="dxa"/>
            <w:vAlign w:val="bottom"/>
          </w:tcPr>
          <w:p w:rsidR="00F83030" w:rsidRPr="00F574C8" w:rsidRDefault="00F83030" w:rsidP="0033069E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L.</w:t>
            </w:r>
            <w:r w:rsidRPr="00F574C8"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 xml:space="preserve">C.P. </w:t>
            </w:r>
            <w:r>
              <w:rPr>
                <w:rFonts w:ascii="Arial" w:hAnsi="Arial" w:cs="Arial"/>
                <w:bCs/>
                <w:sz w:val="24"/>
                <w:szCs w:val="24"/>
                <w:lang w:val="es-ES_tradnl"/>
              </w:rPr>
              <w:t>GONZALO LOPEZ BARRAGAN</w:t>
            </w:r>
          </w:p>
        </w:tc>
      </w:tr>
      <w:tr w:rsidR="00F83030" w:rsidRPr="00E17C8A" w:rsidTr="0033069E">
        <w:trPr>
          <w:trHeight w:val="307"/>
          <w:tblCellSpacing w:w="20" w:type="dxa"/>
        </w:trPr>
        <w:tc>
          <w:tcPr>
            <w:tcW w:w="4358" w:type="dxa"/>
            <w:tcBorders>
              <w:right w:val="nil"/>
            </w:tcBorders>
            <w:shd w:val="clear" w:color="auto" w:fill="auto"/>
            <w:vAlign w:val="center"/>
          </w:tcPr>
          <w:p w:rsidR="00F83030" w:rsidRDefault="00F83030" w:rsidP="0033069E">
            <w:pPr>
              <w:jc w:val="center"/>
              <w:rPr>
                <w:rFonts w:ascii="Arial" w:hAnsi="Arial" w:cs="Arial"/>
                <w:b/>
                <w:bCs/>
                <w:color w:val="CC3300"/>
                <w:sz w:val="24"/>
                <w:szCs w:val="24"/>
                <w:lang w:val="es-ES_tradnl"/>
              </w:rPr>
            </w:pPr>
          </w:p>
          <w:p w:rsidR="00F83030" w:rsidRPr="00F574C8" w:rsidRDefault="00F83030" w:rsidP="0033069E">
            <w:pPr>
              <w:jc w:val="center"/>
              <w:rPr>
                <w:rFonts w:ascii="Arial" w:hAnsi="Arial" w:cs="Arial"/>
                <w:b/>
                <w:bCs/>
                <w:color w:val="CC3300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color w:val="CC3300"/>
                <w:sz w:val="24"/>
                <w:szCs w:val="24"/>
                <w:lang w:val="es-ES_tradnl"/>
              </w:rPr>
              <w:t>Director de Catastro</w:t>
            </w:r>
          </w:p>
        </w:tc>
        <w:tc>
          <w:tcPr>
            <w:tcW w:w="4595" w:type="dxa"/>
            <w:tcBorders>
              <w:left w:val="nil"/>
            </w:tcBorders>
            <w:shd w:val="clear" w:color="auto" w:fill="auto"/>
            <w:vAlign w:val="center"/>
          </w:tcPr>
          <w:p w:rsidR="00F83030" w:rsidRDefault="00F83030" w:rsidP="0033069E">
            <w:pPr>
              <w:jc w:val="center"/>
              <w:rPr>
                <w:rFonts w:ascii="Arial" w:hAnsi="Arial" w:cs="Arial"/>
                <w:b/>
                <w:bCs/>
                <w:color w:val="CC3300"/>
                <w:sz w:val="24"/>
                <w:szCs w:val="24"/>
                <w:lang w:val="es-ES_tradnl"/>
              </w:rPr>
            </w:pPr>
          </w:p>
          <w:p w:rsidR="00F83030" w:rsidRPr="00F574C8" w:rsidRDefault="00F83030" w:rsidP="0033069E">
            <w:pPr>
              <w:jc w:val="center"/>
              <w:rPr>
                <w:rFonts w:ascii="Arial" w:hAnsi="Arial" w:cs="Arial"/>
                <w:b/>
                <w:bCs/>
                <w:color w:val="CC3300"/>
                <w:sz w:val="24"/>
                <w:szCs w:val="24"/>
                <w:lang w:val="es-ES_tradnl"/>
              </w:rPr>
            </w:pPr>
            <w:r w:rsidRPr="00F574C8">
              <w:rPr>
                <w:rFonts w:ascii="Arial" w:hAnsi="Arial" w:cs="Arial"/>
                <w:b/>
                <w:bCs/>
                <w:color w:val="CC3300"/>
                <w:sz w:val="24"/>
                <w:szCs w:val="24"/>
                <w:lang w:val="es-ES_tradnl"/>
              </w:rPr>
              <w:t>Tesorero Municipal</w:t>
            </w:r>
          </w:p>
        </w:tc>
      </w:tr>
    </w:tbl>
    <w:p w:rsidR="00F83030" w:rsidRDefault="00F83030" w:rsidP="00F83030">
      <w:pPr>
        <w:tabs>
          <w:tab w:val="left" w:pos="5073"/>
        </w:tabs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lastRenderedPageBreak/>
        <w:t>9</w:t>
      </w:r>
      <w:r w:rsidRPr="00BB25AE">
        <w:rPr>
          <w:rFonts w:ascii="Arial" w:hAnsi="Arial" w:cs="Arial"/>
          <w:b/>
          <w:color w:val="FF0000"/>
          <w:sz w:val="40"/>
          <w:szCs w:val="40"/>
        </w:rPr>
        <w:t xml:space="preserve">. </w:t>
      </w:r>
      <w:r>
        <w:rPr>
          <w:rFonts w:ascii="Arial" w:hAnsi="Arial" w:cs="Arial"/>
          <w:b/>
          <w:color w:val="FF0000"/>
          <w:sz w:val="40"/>
          <w:szCs w:val="40"/>
        </w:rPr>
        <w:t>AUTORIZACIONES</w:t>
      </w:r>
    </w:p>
    <w:p w:rsidR="00F83030" w:rsidRDefault="00F83030" w:rsidP="00F83030">
      <w:pPr>
        <w:tabs>
          <w:tab w:val="left" w:pos="5073"/>
        </w:tabs>
        <w:jc w:val="center"/>
        <w:rPr>
          <w:rFonts w:ascii="Arial" w:hAnsi="Arial" w:cs="Arial"/>
          <w:sz w:val="30"/>
          <w:szCs w:val="30"/>
        </w:rPr>
      </w:pPr>
    </w:p>
    <w:p w:rsidR="00F83030" w:rsidRDefault="00F83030" w:rsidP="00CB4843">
      <w:pPr>
        <w:jc w:val="center"/>
      </w:pPr>
    </w:p>
    <w:p w:rsidR="0033069E" w:rsidRDefault="0033069E" w:rsidP="00CB4843">
      <w:pPr>
        <w:jc w:val="center"/>
      </w:pPr>
    </w:p>
    <w:p w:rsidR="0033069E" w:rsidRDefault="0033069E" w:rsidP="00CB4843">
      <w:pPr>
        <w:jc w:val="center"/>
      </w:pPr>
    </w:p>
    <w:p w:rsidR="0033069E" w:rsidRDefault="0033069E" w:rsidP="0033069E">
      <w:pPr>
        <w:ind w:left="2124" w:firstLine="708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</w:p>
    <w:p w:rsidR="0033069E" w:rsidRDefault="0033069E" w:rsidP="0033069E">
      <w:pPr>
        <w:ind w:left="2124" w:firstLine="708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</w:p>
    <w:p w:rsidR="0033069E" w:rsidRDefault="0033069E" w:rsidP="0033069E">
      <w:pPr>
        <w:ind w:left="2124" w:firstLine="708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</w:p>
    <w:p w:rsidR="0033069E" w:rsidRDefault="0033069E" w:rsidP="0033069E">
      <w:pPr>
        <w:ind w:left="2124" w:firstLine="708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9B19670" wp14:editId="3CE522ED">
                <wp:simplePos x="0" y="0"/>
                <wp:positionH relativeFrom="column">
                  <wp:posOffset>386715</wp:posOffset>
                </wp:positionH>
                <wp:positionV relativeFrom="paragraph">
                  <wp:posOffset>342900</wp:posOffset>
                </wp:positionV>
                <wp:extent cx="4743450" cy="1743075"/>
                <wp:effectExtent l="0" t="0" r="0" b="0"/>
                <wp:wrapSquare wrapText="bothSides"/>
                <wp:docPr id="8" name="WordArt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17430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069E" w:rsidRDefault="0033069E" w:rsidP="003306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C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MANUAL DE </w:t>
                            </w:r>
                          </w:p>
                          <w:p w:rsidR="0033069E" w:rsidRDefault="0033069E" w:rsidP="003306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FFC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SERVICIOS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19670" id="WordArt 85" o:spid="_x0000_s1030" type="#_x0000_t202" style="position:absolute;left:0;text-align:left;margin-left:30.45pt;margin-top:27pt;width:373.5pt;height:137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" filled="f" stroked="f">
                <o:lock v:ext="edit" shapetype="t"/>
                <v:textbox>
                  <w:txbxContent>
                    <w:p w:rsidR="0033069E" w:rsidRDefault="0033069E" w:rsidP="0033069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C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MANUAL DE </w:t>
                      </w:r>
                    </w:p>
                    <w:p w:rsidR="0033069E" w:rsidRDefault="0033069E" w:rsidP="0033069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FFC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SERVICIOS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069E" w:rsidRDefault="0033069E" w:rsidP="0033069E">
      <w:pPr>
        <w:ind w:left="2124" w:firstLine="708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</w:p>
    <w:p w:rsidR="0033069E" w:rsidRDefault="0033069E" w:rsidP="0033069E">
      <w:pPr>
        <w:ind w:left="2124" w:firstLine="708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</w:p>
    <w:p w:rsidR="0033069E" w:rsidRDefault="0033069E" w:rsidP="0033069E">
      <w:pPr>
        <w:ind w:left="2124" w:firstLine="708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</w:p>
    <w:p w:rsidR="0033069E" w:rsidRDefault="0033069E" w:rsidP="0033069E">
      <w:pPr>
        <w:ind w:left="2124" w:firstLine="708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</w:p>
    <w:p w:rsidR="0033069E" w:rsidRDefault="0033069E" w:rsidP="0033069E">
      <w:pPr>
        <w:ind w:left="2124" w:firstLine="708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</w:p>
    <w:p w:rsidR="0033069E" w:rsidRDefault="0033069E" w:rsidP="0033069E">
      <w:pPr>
        <w:ind w:left="2124" w:firstLine="708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</w:p>
    <w:p w:rsidR="0033069E" w:rsidRDefault="0033069E" w:rsidP="0033069E">
      <w:pPr>
        <w:ind w:left="2124" w:firstLine="708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</w:p>
    <w:p w:rsidR="0033069E" w:rsidRDefault="0033069E" w:rsidP="0033069E">
      <w:pPr>
        <w:ind w:left="2124" w:firstLine="708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</w:p>
    <w:p w:rsidR="0033069E" w:rsidRDefault="0033069E" w:rsidP="0033069E">
      <w:pPr>
        <w:ind w:left="2124" w:firstLine="708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</w:p>
    <w:p w:rsidR="0033069E" w:rsidRDefault="0033069E" w:rsidP="0033069E">
      <w:pPr>
        <w:ind w:left="2124" w:firstLine="708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</w:p>
    <w:p w:rsidR="0033069E" w:rsidRDefault="0033069E" w:rsidP="0033069E">
      <w:pPr>
        <w:ind w:left="2124" w:firstLine="708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</w:p>
    <w:p w:rsidR="0033069E" w:rsidRDefault="0033069E" w:rsidP="0033069E">
      <w:pPr>
        <w:ind w:left="2124" w:firstLine="708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</w:p>
    <w:p w:rsidR="0033069E" w:rsidRDefault="0033069E" w:rsidP="0033069E">
      <w:pPr>
        <w:ind w:left="2124" w:firstLine="708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</w:p>
    <w:p w:rsidR="0033069E" w:rsidRDefault="0033069E" w:rsidP="0033069E">
      <w:pPr>
        <w:pStyle w:val="Ttulo1"/>
        <w:jc w:val="center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I N D I C E</w:t>
      </w:r>
    </w:p>
    <w:tbl>
      <w:tblPr>
        <w:tblStyle w:val="Tablaconcuadrcula"/>
        <w:tblpPr w:leftFromText="141" w:rightFromText="141" w:vertAnchor="text" w:horzAnchor="margin" w:tblpX="392" w:tblpY="421"/>
        <w:tblW w:w="0" w:type="auto"/>
        <w:tblLook w:val="04A0" w:firstRow="1" w:lastRow="0" w:firstColumn="1" w:lastColumn="0" w:noHBand="0" w:noVBand="1"/>
      </w:tblPr>
      <w:tblGrid>
        <w:gridCol w:w="1265"/>
        <w:gridCol w:w="4655"/>
        <w:gridCol w:w="1276"/>
      </w:tblGrid>
      <w:tr w:rsidR="0033069E" w:rsidTr="0033069E">
        <w:tc>
          <w:tcPr>
            <w:tcW w:w="1265" w:type="dxa"/>
          </w:tcPr>
          <w:p w:rsidR="0033069E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3069E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C3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</w:t>
            </w:r>
          </w:p>
          <w:p w:rsidR="0033069E" w:rsidRPr="003C3FBA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55" w:type="dxa"/>
          </w:tcPr>
          <w:p w:rsidR="0033069E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3069E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C3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Certificado de No Adeudo</w:t>
            </w:r>
          </w:p>
          <w:p w:rsidR="0033069E" w:rsidRPr="003C3FBA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33069E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3069E" w:rsidRPr="003C3FBA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C3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33069E" w:rsidTr="0033069E">
        <w:tc>
          <w:tcPr>
            <w:tcW w:w="1265" w:type="dxa"/>
          </w:tcPr>
          <w:p w:rsidR="0033069E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3069E" w:rsidRPr="003C3FBA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C3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4655" w:type="dxa"/>
          </w:tcPr>
          <w:p w:rsidR="0033069E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3069E" w:rsidRPr="003C3FBA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C3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Apertura de cuenta por subdivisión de un predio </w:t>
            </w:r>
          </w:p>
          <w:p w:rsidR="0033069E" w:rsidRPr="003C3FBA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33069E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3069E" w:rsidRPr="003C3FBA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C3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</w:tr>
      <w:tr w:rsidR="0033069E" w:rsidTr="0033069E">
        <w:tc>
          <w:tcPr>
            <w:tcW w:w="1265" w:type="dxa"/>
          </w:tcPr>
          <w:p w:rsidR="0033069E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3069E" w:rsidRPr="003C3FBA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C3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655" w:type="dxa"/>
          </w:tcPr>
          <w:p w:rsidR="0033069E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3069E" w:rsidRPr="003C3FBA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C3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Certificado de un predio con historia catastral</w:t>
            </w:r>
          </w:p>
          <w:p w:rsidR="0033069E" w:rsidRPr="003C3FBA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33069E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3069E" w:rsidRPr="003C3FBA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C3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</w:tr>
      <w:tr w:rsidR="0033069E" w:rsidTr="0033069E">
        <w:tc>
          <w:tcPr>
            <w:tcW w:w="1265" w:type="dxa"/>
          </w:tcPr>
          <w:p w:rsidR="0033069E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3069E" w:rsidRPr="003C3FBA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C3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655" w:type="dxa"/>
          </w:tcPr>
          <w:p w:rsidR="0033069E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3069E" w:rsidRPr="003C3FBA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C3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Certificado de No Propiedad o No Inscripción</w:t>
            </w:r>
          </w:p>
          <w:p w:rsidR="0033069E" w:rsidRPr="003C3FBA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33069E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3069E" w:rsidRPr="003C3FBA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C3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</w:tr>
      <w:tr w:rsidR="0033069E" w:rsidTr="0033069E">
        <w:tc>
          <w:tcPr>
            <w:tcW w:w="1265" w:type="dxa"/>
          </w:tcPr>
          <w:p w:rsidR="0033069E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3069E" w:rsidRPr="003C3FBA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C3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655" w:type="dxa"/>
          </w:tcPr>
          <w:p w:rsidR="0033069E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3069E" w:rsidRPr="003C3FBA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C3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Certificado de Propiedad o Inscripción</w:t>
            </w:r>
          </w:p>
          <w:p w:rsidR="0033069E" w:rsidRPr="003C3FBA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33069E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3069E" w:rsidRPr="003C3FBA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C3F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</w:tr>
      <w:tr w:rsidR="0033069E" w:rsidTr="0033069E">
        <w:tc>
          <w:tcPr>
            <w:tcW w:w="1265" w:type="dxa"/>
          </w:tcPr>
          <w:p w:rsidR="0033069E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3069E" w:rsidRPr="003C3FBA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655" w:type="dxa"/>
          </w:tcPr>
          <w:p w:rsidR="0033069E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3069E" w:rsidRPr="00446ADB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46A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Revisión de avalúos catastrales por traslado de dominio</w:t>
            </w:r>
          </w:p>
          <w:p w:rsidR="0033069E" w:rsidRPr="003C3FBA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33069E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3069E" w:rsidRPr="003C3FBA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</w:tr>
      <w:tr w:rsidR="0033069E" w:rsidTr="0033069E">
        <w:tc>
          <w:tcPr>
            <w:tcW w:w="1265" w:type="dxa"/>
          </w:tcPr>
          <w:p w:rsidR="0033069E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3069E" w:rsidRPr="003C3FBA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4655" w:type="dxa"/>
          </w:tcPr>
          <w:p w:rsidR="0033069E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3069E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5320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Apertura de cuenta por título de propiedad o Escrituras</w:t>
            </w:r>
          </w:p>
          <w:p w:rsidR="0033069E" w:rsidRPr="003C3FBA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33069E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3069E" w:rsidRPr="003C3FBA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</w:tr>
      <w:tr w:rsidR="0033069E" w:rsidTr="0033069E">
        <w:tc>
          <w:tcPr>
            <w:tcW w:w="1265" w:type="dxa"/>
          </w:tcPr>
          <w:p w:rsidR="0033069E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3069E" w:rsidRPr="003C3FBA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4655" w:type="dxa"/>
          </w:tcPr>
          <w:p w:rsidR="0033069E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3069E" w:rsidRPr="0099628D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9628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Copias simples de documentos</w:t>
            </w:r>
          </w:p>
          <w:p w:rsidR="0033069E" w:rsidRPr="003C3FBA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33069E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3069E" w:rsidRPr="003C3FBA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</w:tr>
      <w:tr w:rsidR="0033069E" w:rsidTr="0033069E">
        <w:tc>
          <w:tcPr>
            <w:tcW w:w="1265" w:type="dxa"/>
          </w:tcPr>
          <w:p w:rsidR="0033069E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3069E" w:rsidRPr="003C3FBA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4655" w:type="dxa"/>
          </w:tcPr>
          <w:p w:rsidR="0033069E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3069E" w:rsidRPr="0078581B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78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Cálculo del impuesto sobre negocios jurídicos </w:t>
            </w:r>
          </w:p>
          <w:p w:rsidR="0033069E" w:rsidRPr="003C3FBA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33069E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3069E" w:rsidRPr="003C3FBA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</w:tr>
      <w:tr w:rsidR="0033069E" w:rsidTr="0033069E">
        <w:tc>
          <w:tcPr>
            <w:tcW w:w="1265" w:type="dxa"/>
          </w:tcPr>
          <w:p w:rsidR="0033069E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3069E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4655" w:type="dxa"/>
          </w:tcPr>
          <w:p w:rsidR="0033069E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3069E" w:rsidRPr="00B92BEB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B92BE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Copias certificadas de documentos</w:t>
            </w:r>
          </w:p>
          <w:p w:rsidR="0033069E" w:rsidRPr="0078581B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33069E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3069E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</w:tr>
      <w:tr w:rsidR="0033069E" w:rsidTr="0033069E">
        <w:tc>
          <w:tcPr>
            <w:tcW w:w="1265" w:type="dxa"/>
          </w:tcPr>
          <w:p w:rsidR="0033069E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3069E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4655" w:type="dxa"/>
          </w:tcPr>
          <w:p w:rsidR="0033069E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3069E" w:rsidRPr="008755FC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755F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Apertura de cuentas por registro de Fraccionamiento Nuevo</w:t>
            </w:r>
          </w:p>
          <w:p w:rsidR="0033069E" w:rsidRPr="00B92BEB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33069E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3069E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</w:tr>
      <w:tr w:rsidR="0033069E" w:rsidTr="0033069E">
        <w:tc>
          <w:tcPr>
            <w:tcW w:w="1265" w:type="dxa"/>
          </w:tcPr>
          <w:p w:rsidR="0033069E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3069E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4655" w:type="dxa"/>
          </w:tcPr>
          <w:p w:rsidR="0033069E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3069E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212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Fusión de predios</w:t>
            </w:r>
          </w:p>
          <w:p w:rsidR="0033069E" w:rsidRPr="008755FC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33069E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3069E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</w:tr>
      <w:tr w:rsidR="0033069E" w:rsidTr="0033069E">
        <w:tc>
          <w:tcPr>
            <w:tcW w:w="1265" w:type="dxa"/>
          </w:tcPr>
          <w:p w:rsidR="0033069E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3069E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4655" w:type="dxa"/>
          </w:tcPr>
          <w:p w:rsidR="0033069E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3069E" w:rsidRPr="0009765C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97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Revisión de Av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iso de Transmisión Patrimonial por</w:t>
            </w:r>
            <w:r w:rsidRPr="0009765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compraventa </w:t>
            </w:r>
          </w:p>
          <w:p w:rsidR="0033069E" w:rsidRPr="0022127B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33069E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3069E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15</w:t>
            </w:r>
          </w:p>
        </w:tc>
      </w:tr>
      <w:tr w:rsidR="0033069E" w:rsidTr="0033069E">
        <w:tc>
          <w:tcPr>
            <w:tcW w:w="1265" w:type="dxa"/>
          </w:tcPr>
          <w:p w:rsidR="0033069E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3069E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4655" w:type="dxa"/>
          </w:tcPr>
          <w:p w:rsidR="0033069E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3069E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B737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Copias simples de planos</w:t>
            </w:r>
          </w:p>
          <w:p w:rsidR="0033069E" w:rsidRPr="0009765C" w:rsidRDefault="0033069E" w:rsidP="003306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76" w:type="dxa"/>
          </w:tcPr>
          <w:p w:rsidR="0033069E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33069E" w:rsidRDefault="0033069E" w:rsidP="0033069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16</w:t>
            </w:r>
          </w:p>
        </w:tc>
      </w:tr>
    </w:tbl>
    <w:p w:rsidR="0033069E" w:rsidRDefault="0033069E" w:rsidP="0033069E">
      <w:pPr>
        <w:ind w:left="2124" w:firstLine="708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</w:p>
    <w:p w:rsidR="0033069E" w:rsidRDefault="0033069E" w:rsidP="0033069E">
      <w:pPr>
        <w:ind w:left="2124" w:firstLine="708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</w:p>
    <w:p w:rsidR="0033069E" w:rsidRDefault="0033069E" w:rsidP="0033069E">
      <w:pPr>
        <w:ind w:left="2124" w:firstLine="708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</w:p>
    <w:p w:rsidR="0033069E" w:rsidRDefault="0033069E" w:rsidP="0033069E">
      <w:pPr>
        <w:ind w:left="2124" w:firstLine="708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</w:p>
    <w:p w:rsidR="0033069E" w:rsidRDefault="0033069E" w:rsidP="0033069E">
      <w:pPr>
        <w:ind w:left="2124" w:firstLine="708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</w:p>
    <w:p w:rsidR="0033069E" w:rsidRDefault="0033069E" w:rsidP="0033069E">
      <w:pPr>
        <w:ind w:left="2124" w:firstLine="708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</w:p>
    <w:p w:rsidR="0033069E" w:rsidRDefault="0033069E" w:rsidP="0033069E">
      <w:pPr>
        <w:ind w:left="2124" w:firstLine="708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</w:p>
    <w:p w:rsidR="0033069E" w:rsidRDefault="0033069E" w:rsidP="0033069E">
      <w:pPr>
        <w:ind w:left="2124" w:firstLine="708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</w:p>
    <w:p w:rsidR="0033069E" w:rsidRDefault="0033069E" w:rsidP="0033069E">
      <w:pPr>
        <w:ind w:left="2124" w:firstLine="708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</w:p>
    <w:p w:rsidR="0033069E" w:rsidRDefault="0033069E" w:rsidP="0033069E">
      <w:pPr>
        <w:ind w:left="2124" w:firstLine="708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</w:p>
    <w:p w:rsidR="0033069E" w:rsidRDefault="0033069E" w:rsidP="0033069E">
      <w:pPr>
        <w:ind w:left="2124" w:firstLine="708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</w:p>
    <w:p w:rsidR="0033069E" w:rsidRDefault="0033069E" w:rsidP="0033069E">
      <w:pPr>
        <w:ind w:left="2124" w:firstLine="708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</w:p>
    <w:p w:rsidR="0033069E" w:rsidRDefault="0033069E" w:rsidP="0033069E">
      <w:pPr>
        <w:ind w:left="2124" w:firstLine="708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</w:p>
    <w:p w:rsidR="0033069E" w:rsidRDefault="0033069E" w:rsidP="0033069E">
      <w:pPr>
        <w:ind w:left="2124" w:firstLine="708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</w:p>
    <w:p w:rsidR="0033069E" w:rsidRDefault="0033069E" w:rsidP="0033069E">
      <w:pPr>
        <w:ind w:left="2124" w:firstLine="708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</w:p>
    <w:p w:rsidR="0033069E" w:rsidRDefault="0033069E" w:rsidP="0033069E">
      <w:pPr>
        <w:ind w:left="2124" w:firstLine="708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</w:p>
    <w:p w:rsidR="0033069E" w:rsidRDefault="0033069E" w:rsidP="0033069E">
      <w:pPr>
        <w:ind w:left="2124" w:firstLine="708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</w:p>
    <w:p w:rsidR="0033069E" w:rsidRDefault="0033069E" w:rsidP="0033069E">
      <w:pPr>
        <w:ind w:left="2124" w:firstLine="708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</w:p>
    <w:p w:rsidR="0033069E" w:rsidRDefault="0033069E" w:rsidP="0033069E">
      <w:pPr>
        <w:ind w:left="2124" w:firstLine="708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</w:p>
    <w:p w:rsidR="0033069E" w:rsidRDefault="0033069E" w:rsidP="0033069E">
      <w:pPr>
        <w:ind w:left="2124" w:firstLine="708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</w:p>
    <w:p w:rsidR="0033069E" w:rsidRDefault="0033069E" w:rsidP="0033069E">
      <w:pPr>
        <w:ind w:left="2124" w:firstLine="708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</w:p>
    <w:p w:rsidR="0033069E" w:rsidRDefault="0033069E" w:rsidP="0033069E">
      <w:pPr>
        <w:ind w:left="2124" w:firstLine="708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</w:p>
    <w:p w:rsidR="0033069E" w:rsidRPr="00AD1CAD" w:rsidRDefault="0033069E" w:rsidP="0033069E">
      <w:pPr>
        <w:ind w:left="2124" w:firstLine="708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</w:pPr>
      <w:r w:rsidRPr="00265711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  <w:t>Trámite</w:t>
      </w:r>
      <w:r w:rsidRPr="00AD1CAD">
        <w:rPr>
          <w:rFonts w:ascii="Arial" w:eastAsia="Times New Roman" w:hAnsi="Arial" w:cs="Arial"/>
          <w:b/>
          <w:bCs/>
          <w:color w:val="000000"/>
          <w:sz w:val="26"/>
          <w:szCs w:val="26"/>
          <w:lang w:eastAsia="es-ES"/>
        </w:rPr>
        <w:t xml:space="preserve"> o servicio</w:t>
      </w:r>
    </w:p>
    <w:p w:rsidR="0033069E" w:rsidRPr="00D524EE" w:rsidRDefault="0033069E" w:rsidP="0033069E">
      <w:pPr>
        <w:spacing w:after="75" w:line="240" w:lineRule="auto"/>
        <w:jc w:val="center"/>
        <w:rPr>
          <w:rFonts w:ascii="Verdana" w:eastAsia="Times New Roman" w:hAnsi="Verdana" w:cs="Times New Roman"/>
          <w:color w:val="FFFFFF" w:themeColor="background1"/>
          <w:sz w:val="24"/>
          <w:szCs w:val="24"/>
          <w:highlight w:val="red"/>
          <w:lang w:eastAsia="es-ES"/>
        </w:rPr>
      </w:pPr>
      <w:r w:rsidRPr="00D524EE">
        <w:rPr>
          <w:rFonts w:ascii="Verdana" w:eastAsia="Times New Roman" w:hAnsi="Verdana" w:cs="Times New Roman"/>
          <w:color w:val="FFFFFF" w:themeColor="background1"/>
          <w:sz w:val="24"/>
          <w:szCs w:val="24"/>
          <w:highlight w:val="red"/>
          <w:lang w:eastAsia="es-ES"/>
        </w:rPr>
        <w:t>Certificado de No Adeudo</w:t>
      </w:r>
    </w:p>
    <w:p w:rsidR="0033069E" w:rsidRPr="00AD1CA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D1CAD">
        <w:rPr>
          <w:rFonts w:ascii="Arial" w:eastAsia="Times New Roman" w:hAnsi="Arial" w:cs="Arial"/>
          <w:b/>
          <w:bCs/>
          <w:color w:val="000000"/>
          <w:lang w:eastAsia="es-ES"/>
        </w:rPr>
        <w:t>Oficina responsable</w:t>
      </w:r>
    </w:p>
    <w:p w:rsidR="0033069E" w:rsidRPr="00AD1CAD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AD1CAD">
        <w:rPr>
          <w:rFonts w:ascii="Arial" w:eastAsia="Times New Roman" w:hAnsi="Arial" w:cs="Arial"/>
          <w:color w:val="000000"/>
          <w:lang w:eastAsia="es-ES"/>
        </w:rPr>
        <w:t>Dirección de Catastro</w:t>
      </w:r>
    </w:p>
    <w:p w:rsidR="0033069E" w:rsidRPr="00AD1CA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D1CAD">
        <w:rPr>
          <w:rFonts w:ascii="Arial" w:eastAsia="Times New Roman" w:hAnsi="Arial" w:cs="Arial"/>
          <w:b/>
          <w:bCs/>
          <w:color w:val="000000"/>
          <w:lang w:eastAsia="es-ES"/>
        </w:rPr>
        <w:t>Horario de atención</w:t>
      </w:r>
    </w:p>
    <w:p w:rsidR="0033069E" w:rsidRPr="00AD1CAD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AD1CAD">
        <w:rPr>
          <w:rFonts w:ascii="Arial" w:eastAsia="Times New Roman" w:hAnsi="Arial" w:cs="Arial"/>
          <w:color w:val="000000"/>
          <w:lang w:eastAsia="es-ES"/>
        </w:rPr>
        <w:t xml:space="preserve">De Lunes a Viernes de 9:00 – 15:00 </w:t>
      </w:r>
      <w:proofErr w:type="spellStart"/>
      <w:r w:rsidRPr="00AD1CAD">
        <w:rPr>
          <w:rFonts w:ascii="Arial" w:eastAsia="Times New Roman" w:hAnsi="Arial" w:cs="Arial"/>
          <w:color w:val="000000"/>
          <w:lang w:eastAsia="es-ES"/>
        </w:rPr>
        <w:t>hrs</w:t>
      </w:r>
      <w:proofErr w:type="spellEnd"/>
      <w:r w:rsidRPr="00AD1CAD">
        <w:rPr>
          <w:rFonts w:ascii="Arial" w:eastAsia="Times New Roman" w:hAnsi="Arial" w:cs="Arial"/>
          <w:color w:val="000000"/>
          <w:lang w:eastAsia="es-ES"/>
        </w:rPr>
        <w:t>.</w:t>
      </w:r>
    </w:p>
    <w:p w:rsidR="0033069E" w:rsidRPr="00AD1CA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D1CAD">
        <w:rPr>
          <w:rFonts w:ascii="Arial" w:eastAsia="Times New Roman" w:hAnsi="Arial" w:cs="Arial"/>
          <w:b/>
          <w:bCs/>
          <w:color w:val="000000"/>
          <w:lang w:eastAsia="es-ES"/>
        </w:rPr>
        <w:t>Domicilio</w:t>
      </w:r>
    </w:p>
    <w:p w:rsidR="0033069E" w:rsidRPr="00AD1CAD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Álvaro Obregón</w:t>
      </w:r>
      <w:r w:rsidRPr="00AD1CAD">
        <w:rPr>
          <w:rFonts w:ascii="Arial" w:eastAsia="Times New Roman" w:hAnsi="Arial" w:cs="Arial"/>
          <w:color w:val="000000"/>
          <w:lang w:eastAsia="es-ES"/>
        </w:rPr>
        <w:t xml:space="preserve"> No. </w:t>
      </w:r>
      <w:r>
        <w:rPr>
          <w:rFonts w:ascii="Arial" w:eastAsia="Times New Roman" w:hAnsi="Arial" w:cs="Arial"/>
          <w:color w:val="000000"/>
          <w:lang w:eastAsia="es-ES"/>
        </w:rPr>
        <w:t xml:space="preserve">58, El Grullo, Centro. </w:t>
      </w:r>
      <w:r w:rsidRPr="00AD1CAD">
        <w:rPr>
          <w:rFonts w:ascii="Arial" w:eastAsia="Times New Roman" w:hAnsi="Arial" w:cs="Arial"/>
          <w:color w:val="000000"/>
          <w:lang w:eastAsia="es-ES"/>
        </w:rPr>
        <w:t xml:space="preserve"> </w:t>
      </w:r>
    </w:p>
    <w:p w:rsidR="0033069E" w:rsidRPr="00AD1CA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D1CAD">
        <w:rPr>
          <w:rFonts w:ascii="Arial" w:eastAsia="Times New Roman" w:hAnsi="Arial" w:cs="Arial"/>
          <w:b/>
          <w:bCs/>
          <w:color w:val="000000"/>
          <w:lang w:eastAsia="es-ES"/>
        </w:rPr>
        <w:t>Teléfonos</w:t>
      </w:r>
    </w:p>
    <w:p w:rsidR="0033069E" w:rsidRPr="00AD1CAD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321 38 7 44 44, 7 20 91 Ext. 112</w:t>
      </w:r>
    </w:p>
    <w:p w:rsidR="0033069E" w:rsidRPr="00AD1CA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D1CAD">
        <w:rPr>
          <w:rFonts w:ascii="Arial" w:eastAsia="Times New Roman" w:hAnsi="Arial" w:cs="Arial"/>
          <w:b/>
          <w:bCs/>
          <w:color w:val="000000"/>
          <w:lang w:eastAsia="es-ES"/>
        </w:rPr>
        <w:t>Objetivo</w:t>
      </w:r>
    </w:p>
    <w:p w:rsidR="0033069E" w:rsidRPr="00AD1CAD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AD1CAD">
        <w:rPr>
          <w:rFonts w:ascii="Arial" w:eastAsia="Times New Roman" w:hAnsi="Arial" w:cs="Arial"/>
          <w:color w:val="000000"/>
          <w:lang w:eastAsia="es-ES"/>
        </w:rPr>
        <w:t xml:space="preserve">Obtener un certificado </w:t>
      </w:r>
      <w:r>
        <w:rPr>
          <w:rFonts w:ascii="Arial" w:eastAsia="Times New Roman" w:hAnsi="Arial" w:cs="Arial"/>
          <w:color w:val="000000"/>
          <w:lang w:eastAsia="es-ES"/>
        </w:rPr>
        <w:t>de No Adeudo en el</w:t>
      </w:r>
      <w:r w:rsidRPr="00AD1CAD">
        <w:rPr>
          <w:rFonts w:ascii="Arial" w:eastAsia="Times New Roman" w:hAnsi="Arial" w:cs="Arial"/>
          <w:color w:val="000000"/>
          <w:lang w:eastAsia="es-ES"/>
        </w:rPr>
        <w:t xml:space="preserve"> Municipio</w:t>
      </w:r>
    </w:p>
    <w:p w:rsidR="0033069E" w:rsidRPr="00AD1CA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D1CAD">
        <w:rPr>
          <w:rFonts w:ascii="Arial" w:eastAsia="Times New Roman" w:hAnsi="Arial" w:cs="Arial"/>
          <w:b/>
          <w:bCs/>
          <w:color w:val="000000"/>
          <w:lang w:eastAsia="es-ES"/>
        </w:rPr>
        <w:t>Requisitos</w:t>
      </w:r>
    </w:p>
    <w:p w:rsidR="0033069E" w:rsidRPr="00AD1CAD" w:rsidRDefault="0033069E" w:rsidP="0033069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-solicitud por escrito en ventanilla –Tener cubierto el Impuesto Predial para su expedición</w:t>
      </w:r>
    </w:p>
    <w:p w:rsidR="0033069E" w:rsidRPr="00AD1CA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D1CAD">
        <w:rPr>
          <w:rFonts w:ascii="Arial" w:eastAsia="Times New Roman" w:hAnsi="Arial" w:cs="Arial"/>
          <w:b/>
          <w:bCs/>
          <w:color w:val="000000"/>
          <w:lang w:eastAsia="es-ES"/>
        </w:rPr>
        <w:t>Procedimiento</w:t>
      </w:r>
    </w:p>
    <w:p w:rsidR="0033069E" w:rsidRPr="00AD1CAD" w:rsidRDefault="0033069E" w:rsidP="0033069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D1CAD">
        <w:rPr>
          <w:rFonts w:ascii="Arial" w:eastAsia="Times New Roman" w:hAnsi="Arial" w:cs="Arial"/>
          <w:color w:val="000000"/>
          <w:lang w:eastAsia="es-ES"/>
        </w:rPr>
        <w:t xml:space="preserve">1.- </w:t>
      </w:r>
      <w:r>
        <w:rPr>
          <w:rFonts w:ascii="Arial" w:eastAsia="Times New Roman" w:hAnsi="Arial" w:cs="Arial"/>
          <w:color w:val="000000"/>
          <w:lang w:eastAsia="es-ES"/>
        </w:rPr>
        <w:t xml:space="preserve">Realizar la solicitud en ventanilla de la Presidencia </w:t>
      </w:r>
      <w:proofErr w:type="spellStart"/>
      <w:proofErr w:type="gramStart"/>
      <w:r>
        <w:rPr>
          <w:rFonts w:ascii="Arial" w:eastAsia="Times New Roman" w:hAnsi="Arial" w:cs="Arial"/>
          <w:color w:val="000000"/>
          <w:lang w:eastAsia="es-ES"/>
        </w:rPr>
        <w:t>Mpal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AD1CAD">
        <w:rPr>
          <w:rFonts w:ascii="Arial" w:eastAsia="Times New Roman" w:hAnsi="Arial" w:cs="Arial"/>
          <w:color w:val="000000"/>
          <w:lang w:eastAsia="es-ES"/>
        </w:rPr>
        <w:t xml:space="preserve"> 2</w:t>
      </w:r>
      <w:proofErr w:type="gramEnd"/>
      <w:r w:rsidRPr="00AD1CAD">
        <w:rPr>
          <w:rFonts w:ascii="Arial" w:eastAsia="Times New Roman" w:hAnsi="Arial" w:cs="Arial"/>
          <w:color w:val="000000"/>
          <w:lang w:eastAsia="es-ES"/>
        </w:rPr>
        <w:t xml:space="preserve">.- </w:t>
      </w:r>
      <w:r>
        <w:rPr>
          <w:rFonts w:ascii="Arial" w:eastAsia="Times New Roman" w:hAnsi="Arial" w:cs="Arial"/>
          <w:color w:val="000000"/>
          <w:lang w:eastAsia="es-ES"/>
        </w:rPr>
        <w:t xml:space="preserve">Realizar el pago en la Hacienda Municipal  </w:t>
      </w:r>
      <w:r w:rsidRPr="00AD1CAD">
        <w:rPr>
          <w:rFonts w:ascii="Arial" w:eastAsia="Times New Roman" w:hAnsi="Arial" w:cs="Arial"/>
          <w:color w:val="000000"/>
          <w:lang w:eastAsia="es-ES"/>
        </w:rPr>
        <w:t xml:space="preserve"> 3.- Regresar </w:t>
      </w:r>
      <w:r>
        <w:rPr>
          <w:rFonts w:ascii="Arial" w:eastAsia="Times New Roman" w:hAnsi="Arial" w:cs="Arial"/>
          <w:color w:val="000000"/>
          <w:lang w:eastAsia="es-ES"/>
        </w:rPr>
        <w:t>a la oficina a recoger su certificado soli</w:t>
      </w:r>
      <w:r w:rsidRPr="00AD1CAD">
        <w:rPr>
          <w:rFonts w:ascii="Arial" w:eastAsia="Times New Roman" w:hAnsi="Arial" w:cs="Arial"/>
          <w:color w:val="000000"/>
          <w:lang w:eastAsia="es-ES"/>
        </w:rPr>
        <w:t>citado.</w:t>
      </w:r>
    </w:p>
    <w:p w:rsidR="0033069E" w:rsidRPr="00AD1CA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D1CAD">
        <w:rPr>
          <w:rFonts w:ascii="Arial" w:eastAsia="Times New Roman" w:hAnsi="Arial" w:cs="Arial"/>
          <w:b/>
          <w:bCs/>
          <w:color w:val="000000"/>
          <w:lang w:eastAsia="es-ES"/>
        </w:rPr>
        <w:t>Costo</w:t>
      </w:r>
    </w:p>
    <w:p w:rsidR="0033069E" w:rsidRPr="00AD1CAD" w:rsidRDefault="0033069E" w:rsidP="0033069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D1CAD">
        <w:rPr>
          <w:rFonts w:ascii="Arial" w:eastAsia="Times New Roman" w:hAnsi="Arial" w:cs="Arial"/>
          <w:color w:val="000000"/>
          <w:lang w:eastAsia="es-ES"/>
        </w:rPr>
        <w:t>$</w:t>
      </w:r>
      <w:r>
        <w:rPr>
          <w:rFonts w:ascii="Arial" w:eastAsia="Times New Roman" w:hAnsi="Arial" w:cs="Arial"/>
          <w:color w:val="000000"/>
          <w:lang w:eastAsia="es-ES"/>
        </w:rPr>
        <w:t>50.21 pesos correspondientes al pago</w:t>
      </w:r>
      <w:r w:rsidRPr="00AD1CAD">
        <w:rPr>
          <w:rFonts w:ascii="Arial" w:eastAsia="Times New Roman" w:hAnsi="Arial" w:cs="Arial"/>
          <w:color w:val="000000"/>
          <w:lang w:eastAsia="es-ES"/>
        </w:rPr>
        <w:t xml:space="preserve">. De acuerdo al Art. </w:t>
      </w:r>
      <w:r>
        <w:rPr>
          <w:rFonts w:ascii="Arial" w:eastAsia="Times New Roman" w:hAnsi="Arial" w:cs="Arial"/>
          <w:color w:val="000000"/>
          <w:lang w:eastAsia="es-ES"/>
        </w:rPr>
        <w:t xml:space="preserve">75, </w:t>
      </w:r>
      <w:proofErr w:type="gramStart"/>
      <w:r>
        <w:rPr>
          <w:rFonts w:ascii="Arial" w:eastAsia="Times New Roman" w:hAnsi="Arial" w:cs="Arial"/>
          <w:color w:val="000000"/>
          <w:lang w:eastAsia="es-ES"/>
        </w:rPr>
        <w:t>Fracción  II</w:t>
      </w:r>
      <w:proofErr w:type="gramEnd"/>
      <w:r>
        <w:rPr>
          <w:rFonts w:ascii="Arial" w:eastAsia="Times New Roman" w:hAnsi="Arial" w:cs="Arial"/>
          <w:color w:val="000000"/>
          <w:lang w:eastAsia="es-ES"/>
        </w:rPr>
        <w:t xml:space="preserve">, Inciso f) </w:t>
      </w:r>
      <w:r w:rsidRPr="00AD1CAD">
        <w:rPr>
          <w:rFonts w:ascii="Arial" w:eastAsia="Times New Roman" w:hAnsi="Arial" w:cs="Arial"/>
          <w:color w:val="000000"/>
          <w:lang w:eastAsia="es-ES"/>
        </w:rPr>
        <w:t xml:space="preserve">de la </w:t>
      </w:r>
      <w:hyperlink r:id="rId16" w:history="1">
        <w:r w:rsidRPr="009121FE">
          <w:rPr>
            <w:rFonts w:ascii="Arial" w:eastAsia="Times New Roman" w:hAnsi="Arial" w:cs="Arial"/>
            <w:color w:val="000000"/>
            <w:lang w:eastAsia="es-ES"/>
          </w:rPr>
          <w:t>Ley de Ingresos de El Grullo 2015</w:t>
        </w:r>
      </w:hyperlink>
    </w:p>
    <w:p w:rsidR="0033069E" w:rsidRPr="00AD1CA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D1CAD">
        <w:rPr>
          <w:rFonts w:ascii="Arial" w:eastAsia="Times New Roman" w:hAnsi="Arial" w:cs="Arial"/>
          <w:b/>
          <w:bCs/>
          <w:color w:val="000000"/>
          <w:lang w:eastAsia="es-ES"/>
        </w:rPr>
        <w:t>Forma de pago</w:t>
      </w:r>
    </w:p>
    <w:p w:rsidR="0033069E" w:rsidRPr="00AD1CAD" w:rsidRDefault="0033069E" w:rsidP="0033069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D1CAD">
        <w:rPr>
          <w:rFonts w:ascii="Arial" w:eastAsia="Times New Roman" w:hAnsi="Arial" w:cs="Arial"/>
          <w:color w:val="000000"/>
          <w:lang w:eastAsia="es-ES"/>
        </w:rPr>
        <w:t>En efectivo</w:t>
      </w:r>
      <w:proofErr w:type="gramStart"/>
      <w:r w:rsidRPr="00AD1CAD">
        <w:rPr>
          <w:rFonts w:ascii="Arial" w:eastAsia="Times New Roman" w:hAnsi="Arial" w:cs="Arial"/>
          <w:color w:val="000000"/>
          <w:lang w:eastAsia="es-ES"/>
        </w:rPr>
        <w:t xml:space="preserve">,  </w:t>
      </w:r>
      <w:r>
        <w:rPr>
          <w:rFonts w:ascii="Arial" w:eastAsia="Times New Roman" w:hAnsi="Arial" w:cs="Arial"/>
          <w:color w:val="000000"/>
          <w:lang w:eastAsia="es-ES"/>
        </w:rPr>
        <w:t>Transferencia</w:t>
      </w:r>
      <w:proofErr w:type="gramEnd"/>
      <w:r>
        <w:rPr>
          <w:rFonts w:ascii="Arial" w:eastAsia="Times New Roman" w:hAnsi="Arial" w:cs="Arial"/>
          <w:color w:val="000000"/>
          <w:lang w:eastAsia="es-ES"/>
        </w:rPr>
        <w:t xml:space="preserve"> Bancaria,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Deposito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Bancario, Cheque.</w:t>
      </w:r>
    </w:p>
    <w:p w:rsidR="0033069E" w:rsidRPr="00AD1CA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D1CAD">
        <w:rPr>
          <w:rFonts w:ascii="Arial" w:eastAsia="Times New Roman" w:hAnsi="Arial" w:cs="Arial"/>
          <w:b/>
          <w:bCs/>
          <w:color w:val="000000"/>
          <w:lang w:eastAsia="es-ES"/>
        </w:rPr>
        <w:t>Documento a obtener</w:t>
      </w:r>
    </w:p>
    <w:p w:rsidR="0033069E" w:rsidRPr="00AD1CAD" w:rsidRDefault="0033069E" w:rsidP="0033069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D1CAD">
        <w:rPr>
          <w:rFonts w:ascii="Arial" w:eastAsia="Times New Roman" w:hAnsi="Arial" w:cs="Arial"/>
          <w:color w:val="000000"/>
          <w:lang w:eastAsia="es-ES"/>
        </w:rPr>
        <w:t xml:space="preserve">Certificado </w:t>
      </w:r>
      <w:r>
        <w:rPr>
          <w:rFonts w:ascii="Arial" w:eastAsia="Times New Roman" w:hAnsi="Arial" w:cs="Arial"/>
          <w:color w:val="000000"/>
          <w:lang w:eastAsia="es-ES"/>
        </w:rPr>
        <w:t>de No Adeudo del impuesto Predial</w:t>
      </w:r>
    </w:p>
    <w:p w:rsidR="0033069E" w:rsidRPr="00AD1CA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D1CAD">
        <w:rPr>
          <w:rFonts w:ascii="Arial" w:eastAsia="Times New Roman" w:hAnsi="Arial" w:cs="Arial"/>
          <w:b/>
          <w:bCs/>
          <w:color w:val="000000"/>
          <w:lang w:eastAsia="es-ES"/>
        </w:rPr>
        <w:t>Tiempo de respuesta</w:t>
      </w:r>
    </w:p>
    <w:p w:rsidR="0033069E" w:rsidRPr="00AD1CAD" w:rsidRDefault="0033069E" w:rsidP="0033069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1 día hábil</w:t>
      </w:r>
    </w:p>
    <w:p w:rsidR="0033069E" w:rsidRPr="00AD1CA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D1CAD">
        <w:rPr>
          <w:rFonts w:ascii="Arial" w:eastAsia="Times New Roman" w:hAnsi="Arial" w:cs="Arial"/>
          <w:b/>
          <w:bCs/>
          <w:color w:val="000000"/>
          <w:lang w:eastAsia="es-ES"/>
        </w:rPr>
        <w:t>Políticas</w:t>
      </w:r>
    </w:p>
    <w:p w:rsidR="0033069E" w:rsidRPr="00AD1CAD" w:rsidRDefault="0033069E" w:rsidP="0033069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No se entrega si existe adeudo de impuesto predial, se tiene que realizar el pago antes de la entrega.</w:t>
      </w:r>
    </w:p>
    <w:p w:rsidR="0033069E" w:rsidRPr="00AD1CA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D1CAD">
        <w:rPr>
          <w:rFonts w:ascii="Arial" w:eastAsia="Times New Roman" w:hAnsi="Arial" w:cs="Arial"/>
          <w:b/>
          <w:bCs/>
          <w:color w:val="000000"/>
          <w:lang w:eastAsia="es-ES"/>
        </w:rPr>
        <w:t>Leyes y reglamentos aplicables</w:t>
      </w:r>
    </w:p>
    <w:p w:rsidR="0033069E" w:rsidRDefault="0033069E" w:rsidP="0033069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D1CAD">
        <w:rPr>
          <w:rFonts w:ascii="Arial" w:eastAsia="Times New Roman" w:hAnsi="Arial" w:cs="Arial"/>
          <w:color w:val="000000"/>
          <w:lang w:eastAsia="es-ES"/>
        </w:rPr>
        <w:t xml:space="preserve">Ley de Ingresos del municipio de </w:t>
      </w:r>
      <w:r>
        <w:rPr>
          <w:rFonts w:ascii="Arial" w:eastAsia="Times New Roman" w:hAnsi="Arial" w:cs="Arial"/>
          <w:color w:val="000000"/>
          <w:lang w:eastAsia="es-ES"/>
        </w:rPr>
        <w:t>El Grullo, Jalisco, correspondiente a cada ejercicio fiscal,</w:t>
      </w:r>
      <w:r w:rsidRPr="00AD1CAD">
        <w:rPr>
          <w:rFonts w:ascii="Arial" w:eastAsia="Times New Roman" w:hAnsi="Arial" w:cs="Arial"/>
          <w:color w:val="000000"/>
          <w:lang w:eastAsia="es-ES"/>
        </w:rPr>
        <w:t xml:space="preserve"> Ley de Catastro Municipal del Estado de Jalisco</w:t>
      </w:r>
      <w:r>
        <w:rPr>
          <w:rFonts w:ascii="Arial" w:eastAsia="Times New Roman" w:hAnsi="Arial" w:cs="Arial"/>
          <w:color w:val="000000"/>
          <w:lang w:eastAsia="es-ES"/>
        </w:rPr>
        <w:t>,</w:t>
      </w:r>
      <w:r w:rsidRPr="00AD1CAD">
        <w:rPr>
          <w:rFonts w:ascii="Arial" w:eastAsia="Times New Roman" w:hAnsi="Arial" w:cs="Arial"/>
          <w:color w:val="000000"/>
          <w:lang w:eastAsia="es-ES"/>
        </w:rPr>
        <w:t xml:space="preserve"> Ley de Hacienda Municipal del Estado de Jalisco</w:t>
      </w:r>
      <w:r>
        <w:rPr>
          <w:rFonts w:ascii="Arial" w:eastAsia="Times New Roman" w:hAnsi="Arial" w:cs="Arial"/>
          <w:color w:val="000000"/>
          <w:lang w:eastAsia="es-ES"/>
        </w:rPr>
        <w:t xml:space="preserve">, </w:t>
      </w:r>
      <w:r w:rsidRPr="00AD1CAD">
        <w:rPr>
          <w:rFonts w:ascii="Arial" w:eastAsia="Times New Roman" w:hAnsi="Arial" w:cs="Arial"/>
          <w:color w:val="000000"/>
          <w:lang w:eastAsia="es-ES"/>
        </w:rPr>
        <w:t>Reglamento de</w:t>
      </w:r>
      <w:r>
        <w:rPr>
          <w:rFonts w:ascii="Arial" w:eastAsia="Times New Roman" w:hAnsi="Arial" w:cs="Arial"/>
          <w:color w:val="000000"/>
          <w:lang w:eastAsia="es-ES"/>
        </w:rPr>
        <w:t xml:space="preserve"> La Ley de Catastro del Municipio de El Grullo, Jalisco.</w:t>
      </w:r>
      <w:r w:rsidRPr="00AD1CAD">
        <w:rPr>
          <w:rFonts w:ascii="Arial" w:eastAsia="Times New Roman" w:hAnsi="Arial" w:cs="Arial"/>
          <w:color w:val="000000"/>
          <w:lang w:eastAsia="es-ES"/>
        </w:rPr>
        <w:t xml:space="preserve"> </w:t>
      </w:r>
    </w:p>
    <w:p w:rsidR="0033069E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</w:p>
    <w:p w:rsidR="0033069E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</w:p>
    <w:p w:rsidR="0033069E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</w:p>
    <w:p w:rsidR="0033069E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</w:p>
    <w:p w:rsidR="0033069E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</w:p>
    <w:p w:rsidR="0033069E" w:rsidRPr="005B1319" w:rsidRDefault="0033069E" w:rsidP="0033069E">
      <w:pPr>
        <w:shd w:val="clear" w:color="auto" w:fill="F0F0F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</w:pPr>
      <w:r w:rsidRPr="005B131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es-ES"/>
        </w:rPr>
        <w:t>Trámite o servicio</w:t>
      </w:r>
    </w:p>
    <w:p w:rsidR="0033069E" w:rsidRPr="00D524EE" w:rsidRDefault="0033069E" w:rsidP="0033069E">
      <w:pPr>
        <w:spacing w:after="75" w:line="240" w:lineRule="auto"/>
        <w:jc w:val="center"/>
        <w:rPr>
          <w:rFonts w:ascii="Verdana" w:eastAsia="Times New Roman" w:hAnsi="Verdana" w:cs="Times New Roman"/>
          <w:color w:val="FFFFFF" w:themeColor="background1"/>
          <w:sz w:val="24"/>
          <w:szCs w:val="24"/>
          <w:highlight w:val="red"/>
          <w:lang w:eastAsia="es-ES"/>
        </w:rPr>
      </w:pPr>
      <w:r w:rsidRPr="00D524EE">
        <w:rPr>
          <w:rFonts w:ascii="Verdana" w:eastAsia="Times New Roman" w:hAnsi="Verdana" w:cs="Times New Roman"/>
          <w:color w:val="FFFFFF" w:themeColor="background1"/>
          <w:sz w:val="24"/>
          <w:szCs w:val="24"/>
          <w:highlight w:val="red"/>
          <w:lang w:eastAsia="es-ES"/>
        </w:rPr>
        <w:t xml:space="preserve">Apertura de cuenta por subdivisión de un predio </w:t>
      </w:r>
    </w:p>
    <w:p w:rsidR="0033069E" w:rsidRPr="00675D1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675D1D">
        <w:rPr>
          <w:rFonts w:ascii="Arial" w:eastAsia="Times New Roman" w:hAnsi="Arial" w:cs="Arial"/>
          <w:b/>
          <w:bCs/>
          <w:color w:val="000000"/>
          <w:lang w:eastAsia="es-ES"/>
        </w:rPr>
        <w:t>Oficina responsable</w:t>
      </w:r>
    </w:p>
    <w:p w:rsidR="0033069E" w:rsidRPr="00675D1D" w:rsidRDefault="0033069E" w:rsidP="0033069E">
      <w:pPr>
        <w:spacing w:after="75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675D1D">
        <w:rPr>
          <w:rFonts w:ascii="Arial" w:eastAsia="Times New Roman" w:hAnsi="Arial" w:cs="Arial"/>
          <w:color w:val="000000"/>
          <w:lang w:eastAsia="es-ES"/>
        </w:rPr>
        <w:t>Dirección de Catastro</w:t>
      </w:r>
    </w:p>
    <w:p w:rsidR="0033069E" w:rsidRPr="00675D1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675D1D">
        <w:rPr>
          <w:rFonts w:ascii="Arial" w:eastAsia="Times New Roman" w:hAnsi="Arial" w:cs="Arial"/>
          <w:b/>
          <w:bCs/>
          <w:color w:val="000000"/>
          <w:lang w:eastAsia="es-ES"/>
        </w:rPr>
        <w:t>Horario de atención</w:t>
      </w:r>
    </w:p>
    <w:p w:rsidR="0033069E" w:rsidRPr="00675D1D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675D1D">
        <w:rPr>
          <w:rFonts w:ascii="Arial" w:eastAsia="Times New Roman" w:hAnsi="Arial" w:cs="Arial"/>
          <w:color w:val="000000"/>
          <w:lang w:eastAsia="es-ES"/>
        </w:rPr>
        <w:t xml:space="preserve">De Lunes a Viernes de 9:00 – 15:00 </w:t>
      </w:r>
      <w:proofErr w:type="spellStart"/>
      <w:r w:rsidRPr="00675D1D">
        <w:rPr>
          <w:rFonts w:ascii="Arial" w:eastAsia="Times New Roman" w:hAnsi="Arial" w:cs="Arial"/>
          <w:color w:val="000000"/>
          <w:lang w:eastAsia="es-ES"/>
        </w:rPr>
        <w:t>hrs</w:t>
      </w:r>
      <w:proofErr w:type="spellEnd"/>
      <w:r w:rsidRPr="00675D1D">
        <w:rPr>
          <w:rFonts w:ascii="Arial" w:eastAsia="Times New Roman" w:hAnsi="Arial" w:cs="Arial"/>
          <w:color w:val="000000"/>
          <w:lang w:eastAsia="es-ES"/>
        </w:rPr>
        <w:t>.</w:t>
      </w:r>
    </w:p>
    <w:p w:rsidR="0033069E" w:rsidRPr="00675D1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675D1D">
        <w:rPr>
          <w:rFonts w:ascii="Arial" w:eastAsia="Times New Roman" w:hAnsi="Arial" w:cs="Arial"/>
          <w:b/>
          <w:bCs/>
          <w:color w:val="000000"/>
          <w:lang w:eastAsia="es-ES"/>
        </w:rPr>
        <w:t>Domicilio</w:t>
      </w:r>
    </w:p>
    <w:p w:rsidR="0033069E" w:rsidRPr="00675D1D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675D1D">
        <w:rPr>
          <w:rFonts w:ascii="Arial" w:eastAsia="Times New Roman" w:hAnsi="Arial" w:cs="Arial"/>
          <w:color w:val="000000"/>
          <w:lang w:eastAsia="es-ES"/>
        </w:rPr>
        <w:t xml:space="preserve">Álvaro Obregón No. 58, El Grullo, Centro.  </w:t>
      </w:r>
    </w:p>
    <w:p w:rsidR="0033069E" w:rsidRPr="00675D1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675D1D">
        <w:rPr>
          <w:rFonts w:ascii="Arial" w:eastAsia="Times New Roman" w:hAnsi="Arial" w:cs="Arial"/>
          <w:b/>
          <w:bCs/>
          <w:color w:val="000000"/>
          <w:lang w:eastAsia="es-ES"/>
        </w:rPr>
        <w:t>Teléfonos</w:t>
      </w:r>
    </w:p>
    <w:p w:rsidR="0033069E" w:rsidRPr="00675D1D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675D1D">
        <w:rPr>
          <w:rFonts w:ascii="Arial" w:eastAsia="Times New Roman" w:hAnsi="Arial" w:cs="Arial"/>
          <w:color w:val="000000"/>
          <w:lang w:eastAsia="es-ES"/>
        </w:rPr>
        <w:t>321 38 7 44 44, 7 20 91 Ext. 112</w:t>
      </w:r>
    </w:p>
    <w:p w:rsidR="0033069E" w:rsidRPr="00675D1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675D1D">
        <w:rPr>
          <w:rFonts w:ascii="Arial" w:eastAsia="Times New Roman" w:hAnsi="Arial" w:cs="Arial"/>
          <w:b/>
          <w:bCs/>
          <w:color w:val="000000"/>
          <w:lang w:eastAsia="es-ES"/>
        </w:rPr>
        <w:t>Objetivo</w:t>
      </w:r>
    </w:p>
    <w:p w:rsidR="0033069E" w:rsidRPr="00675D1D" w:rsidRDefault="0033069E" w:rsidP="0033069E">
      <w:pPr>
        <w:spacing w:after="75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675D1D">
        <w:rPr>
          <w:rFonts w:ascii="Arial" w:eastAsia="Times New Roman" w:hAnsi="Arial" w:cs="Arial"/>
          <w:color w:val="000000"/>
          <w:lang w:eastAsia="es-ES"/>
        </w:rPr>
        <w:t>Registrar en catastro la subdivisión de un predio y obtener las cuentas catastrales correspondientes a cada una de las fracciones del mismo.</w:t>
      </w:r>
    </w:p>
    <w:p w:rsidR="0033069E" w:rsidRPr="00675D1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675D1D">
        <w:rPr>
          <w:rFonts w:ascii="Arial" w:eastAsia="Times New Roman" w:hAnsi="Arial" w:cs="Arial"/>
          <w:b/>
          <w:bCs/>
          <w:color w:val="000000"/>
          <w:lang w:eastAsia="es-ES"/>
        </w:rPr>
        <w:t>Requisitos</w:t>
      </w:r>
    </w:p>
    <w:p w:rsidR="0033069E" w:rsidRPr="00675D1D" w:rsidRDefault="0033069E" w:rsidP="0033069E">
      <w:pPr>
        <w:spacing w:after="75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675D1D">
        <w:rPr>
          <w:rFonts w:ascii="Arial" w:eastAsia="Times New Roman" w:hAnsi="Arial" w:cs="Arial"/>
          <w:color w:val="000000"/>
          <w:lang w:eastAsia="es-ES"/>
        </w:rPr>
        <w:t>-Solicitud llenada por el propietario o quien acredite el interés jurídico. – Copia de Oficio de autorización de la subdivisión por la oficina de Desarrollo Urbano. –Copia de los Planos Generales y de cada fracción firmada y sellada por la oficina de Desarrollo Urbano.</w:t>
      </w:r>
    </w:p>
    <w:p w:rsidR="0033069E" w:rsidRPr="00675D1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675D1D">
        <w:rPr>
          <w:rFonts w:ascii="Arial" w:eastAsia="Times New Roman" w:hAnsi="Arial" w:cs="Arial"/>
          <w:b/>
          <w:bCs/>
          <w:color w:val="000000"/>
          <w:lang w:eastAsia="es-ES"/>
        </w:rPr>
        <w:t>Procedimiento</w:t>
      </w:r>
    </w:p>
    <w:p w:rsidR="0033069E" w:rsidRPr="00675D1D" w:rsidRDefault="0033069E" w:rsidP="0033069E">
      <w:pPr>
        <w:spacing w:after="75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675D1D">
        <w:rPr>
          <w:rFonts w:ascii="Arial" w:eastAsia="Times New Roman" w:hAnsi="Arial" w:cs="Arial"/>
          <w:color w:val="000000"/>
          <w:lang w:eastAsia="es-ES"/>
        </w:rPr>
        <w:t>1.- Solicitud llena por el propietario o quien acredite el interés jurídico 2.- Presentar toda la documentación señalada, en la ventanilla de Catastro 3.- Regresar en la fecha señalada para recoger el extracto catastral de apertura de cuentas.</w:t>
      </w:r>
    </w:p>
    <w:p w:rsidR="0033069E" w:rsidRPr="00675D1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675D1D">
        <w:rPr>
          <w:rFonts w:ascii="Arial" w:eastAsia="Times New Roman" w:hAnsi="Arial" w:cs="Arial"/>
          <w:b/>
          <w:bCs/>
          <w:color w:val="000000"/>
          <w:lang w:eastAsia="es-ES"/>
        </w:rPr>
        <w:t>Costo sin</w:t>
      </w:r>
    </w:p>
    <w:p w:rsidR="0033069E" w:rsidRPr="00675D1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675D1D">
        <w:rPr>
          <w:rFonts w:ascii="Arial" w:eastAsia="Times New Roman" w:hAnsi="Arial" w:cs="Arial"/>
          <w:b/>
          <w:bCs/>
          <w:color w:val="000000"/>
          <w:lang w:eastAsia="es-ES"/>
        </w:rPr>
        <w:t>Forma de pago</w:t>
      </w:r>
    </w:p>
    <w:p w:rsidR="0033069E" w:rsidRPr="00675D1D" w:rsidRDefault="0033069E" w:rsidP="0033069E">
      <w:pPr>
        <w:spacing w:after="75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675D1D">
        <w:rPr>
          <w:rFonts w:ascii="Arial" w:eastAsia="Times New Roman" w:hAnsi="Arial" w:cs="Arial"/>
          <w:color w:val="000000"/>
          <w:lang w:eastAsia="es-ES"/>
        </w:rPr>
        <w:t>.</w:t>
      </w:r>
    </w:p>
    <w:p w:rsidR="0033069E" w:rsidRPr="00675D1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675D1D">
        <w:rPr>
          <w:rFonts w:ascii="Arial" w:eastAsia="Times New Roman" w:hAnsi="Arial" w:cs="Arial"/>
          <w:b/>
          <w:bCs/>
          <w:color w:val="000000"/>
          <w:lang w:eastAsia="es-ES"/>
        </w:rPr>
        <w:t>Documento a obtener</w:t>
      </w:r>
    </w:p>
    <w:p w:rsidR="0033069E" w:rsidRPr="00675D1D" w:rsidRDefault="0033069E" w:rsidP="0033069E">
      <w:pPr>
        <w:spacing w:after="75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675D1D">
        <w:rPr>
          <w:rFonts w:ascii="Arial" w:eastAsia="Times New Roman" w:hAnsi="Arial" w:cs="Arial"/>
          <w:color w:val="000000"/>
          <w:lang w:eastAsia="es-ES"/>
        </w:rPr>
        <w:t>Extractos de apertura de cuentas</w:t>
      </w:r>
    </w:p>
    <w:p w:rsidR="0033069E" w:rsidRPr="00675D1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675D1D">
        <w:rPr>
          <w:rFonts w:ascii="Arial" w:eastAsia="Times New Roman" w:hAnsi="Arial" w:cs="Arial"/>
          <w:b/>
          <w:bCs/>
          <w:color w:val="000000"/>
          <w:lang w:eastAsia="es-ES"/>
        </w:rPr>
        <w:t>Tiempo de respuesta</w:t>
      </w:r>
    </w:p>
    <w:p w:rsidR="0033069E" w:rsidRPr="00675D1D" w:rsidRDefault="0033069E" w:rsidP="0033069E">
      <w:pPr>
        <w:spacing w:after="75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675D1D">
        <w:rPr>
          <w:rFonts w:ascii="Arial" w:eastAsia="Times New Roman" w:hAnsi="Arial" w:cs="Arial"/>
          <w:color w:val="000000"/>
          <w:lang w:eastAsia="es-ES"/>
        </w:rPr>
        <w:t>3 días hábiles</w:t>
      </w:r>
    </w:p>
    <w:p w:rsidR="0033069E" w:rsidRPr="00675D1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675D1D">
        <w:rPr>
          <w:rFonts w:ascii="Arial" w:eastAsia="Times New Roman" w:hAnsi="Arial" w:cs="Arial"/>
          <w:b/>
          <w:bCs/>
          <w:color w:val="000000"/>
          <w:lang w:eastAsia="es-ES"/>
        </w:rPr>
        <w:t>Políticas</w:t>
      </w:r>
    </w:p>
    <w:p w:rsidR="0033069E" w:rsidRPr="00675D1D" w:rsidRDefault="0033069E" w:rsidP="0033069E">
      <w:pPr>
        <w:spacing w:after="75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675D1D">
        <w:rPr>
          <w:rFonts w:ascii="Arial" w:eastAsia="Times New Roman" w:hAnsi="Arial" w:cs="Arial"/>
          <w:color w:val="000000"/>
          <w:lang w:eastAsia="es-ES"/>
        </w:rPr>
        <w:t>No se reciben trámites con la documentación incompleta o incorrecta El período del tiempo de respuesta inicia a partir de la fecha cuando fue recibida la documentación completa y correcta.</w:t>
      </w:r>
    </w:p>
    <w:p w:rsidR="0033069E" w:rsidRPr="00675D1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675D1D">
        <w:rPr>
          <w:rFonts w:ascii="Arial" w:eastAsia="Times New Roman" w:hAnsi="Arial" w:cs="Arial"/>
          <w:b/>
          <w:bCs/>
          <w:color w:val="000000"/>
          <w:lang w:eastAsia="es-ES"/>
        </w:rPr>
        <w:t>Leyes y reglamentos aplicables</w:t>
      </w:r>
    </w:p>
    <w:p w:rsidR="0033069E" w:rsidRDefault="0033069E" w:rsidP="0033069E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</w:pPr>
      <w:r w:rsidRPr="00675D1D">
        <w:rPr>
          <w:rFonts w:ascii="Arial" w:eastAsia="Times New Roman" w:hAnsi="Arial" w:cs="Arial"/>
          <w:color w:val="000000"/>
          <w:lang w:eastAsia="es-ES"/>
        </w:rPr>
        <w:t>Ley de Catastro Municipal del Estado de Jalisco Ley de Hacienda Municipal del estado de Jalisco Ley de Desarrollo Urbano del estado de Jalisco. Ley de Ingresos de El Grul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lo.</w:t>
      </w:r>
      <w:r w:rsidRPr="005C764C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 xml:space="preserve"> </w:t>
      </w:r>
    </w:p>
    <w:p w:rsidR="0033069E" w:rsidRDefault="0033069E" w:rsidP="0033069E">
      <w:pPr>
        <w:spacing w:after="75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</w:pPr>
    </w:p>
    <w:p w:rsidR="0033069E" w:rsidRDefault="0033069E" w:rsidP="0033069E">
      <w:pPr>
        <w:spacing w:after="75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</w:pPr>
    </w:p>
    <w:p w:rsidR="0033069E" w:rsidRDefault="0033069E" w:rsidP="0033069E">
      <w:pPr>
        <w:spacing w:after="75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</w:pPr>
    </w:p>
    <w:p w:rsidR="0033069E" w:rsidRDefault="0033069E" w:rsidP="0033069E">
      <w:pPr>
        <w:spacing w:after="75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</w:pPr>
    </w:p>
    <w:p w:rsidR="0033069E" w:rsidRPr="00C21464" w:rsidRDefault="0033069E" w:rsidP="0033069E">
      <w:pPr>
        <w:shd w:val="clear" w:color="auto" w:fill="F0F0F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ES"/>
        </w:rPr>
      </w:pPr>
      <w:r w:rsidRPr="00C21464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ES"/>
        </w:rPr>
        <w:t>Trámite o servicio</w:t>
      </w:r>
    </w:p>
    <w:p w:rsidR="0033069E" w:rsidRPr="00D524EE" w:rsidRDefault="0033069E" w:rsidP="0033069E">
      <w:pPr>
        <w:spacing w:after="75" w:line="240" w:lineRule="auto"/>
        <w:jc w:val="center"/>
        <w:rPr>
          <w:rFonts w:ascii="Verdana" w:eastAsia="Times New Roman" w:hAnsi="Verdana" w:cs="Times New Roman"/>
          <w:color w:val="FFFFFF" w:themeColor="background1"/>
          <w:sz w:val="24"/>
          <w:szCs w:val="24"/>
          <w:highlight w:val="red"/>
          <w:lang w:eastAsia="es-ES"/>
        </w:rPr>
      </w:pPr>
      <w:r w:rsidRPr="00D524EE">
        <w:rPr>
          <w:rFonts w:ascii="Verdana" w:eastAsia="Times New Roman" w:hAnsi="Verdana" w:cs="Times New Roman"/>
          <w:color w:val="FFFFFF" w:themeColor="background1"/>
          <w:sz w:val="24"/>
          <w:szCs w:val="24"/>
          <w:highlight w:val="red"/>
          <w:lang w:eastAsia="es-ES"/>
        </w:rPr>
        <w:t>Certificado de un predio con historia catastral</w:t>
      </w:r>
    </w:p>
    <w:p w:rsidR="0033069E" w:rsidRPr="00675D1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675D1D">
        <w:rPr>
          <w:rFonts w:ascii="Arial" w:eastAsia="Times New Roman" w:hAnsi="Arial" w:cs="Arial"/>
          <w:b/>
          <w:bCs/>
          <w:color w:val="000000"/>
          <w:lang w:eastAsia="es-ES"/>
        </w:rPr>
        <w:t>Oficina responsable</w:t>
      </w:r>
    </w:p>
    <w:p w:rsidR="0033069E" w:rsidRPr="00675D1D" w:rsidRDefault="0033069E" w:rsidP="0033069E">
      <w:pPr>
        <w:spacing w:after="75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675D1D">
        <w:rPr>
          <w:rFonts w:ascii="Arial" w:eastAsia="Times New Roman" w:hAnsi="Arial" w:cs="Arial"/>
          <w:color w:val="000000"/>
          <w:lang w:eastAsia="es-ES"/>
        </w:rPr>
        <w:lastRenderedPageBreak/>
        <w:t>Dirección de Catastro</w:t>
      </w:r>
    </w:p>
    <w:p w:rsidR="0033069E" w:rsidRPr="00675D1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675D1D">
        <w:rPr>
          <w:rFonts w:ascii="Arial" w:eastAsia="Times New Roman" w:hAnsi="Arial" w:cs="Arial"/>
          <w:b/>
          <w:bCs/>
          <w:color w:val="000000"/>
          <w:lang w:eastAsia="es-ES"/>
        </w:rPr>
        <w:t>Horario de atención</w:t>
      </w:r>
    </w:p>
    <w:p w:rsidR="0033069E" w:rsidRPr="00675D1D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675D1D">
        <w:rPr>
          <w:rFonts w:ascii="Arial" w:eastAsia="Times New Roman" w:hAnsi="Arial" w:cs="Arial"/>
          <w:color w:val="000000"/>
          <w:lang w:eastAsia="es-ES"/>
        </w:rPr>
        <w:t xml:space="preserve">De Lunes a Viernes de 9:00 – 15:00 </w:t>
      </w:r>
      <w:proofErr w:type="spellStart"/>
      <w:r w:rsidRPr="00675D1D">
        <w:rPr>
          <w:rFonts w:ascii="Arial" w:eastAsia="Times New Roman" w:hAnsi="Arial" w:cs="Arial"/>
          <w:color w:val="000000"/>
          <w:lang w:eastAsia="es-ES"/>
        </w:rPr>
        <w:t>hrs</w:t>
      </w:r>
      <w:proofErr w:type="spellEnd"/>
      <w:r w:rsidRPr="00675D1D">
        <w:rPr>
          <w:rFonts w:ascii="Arial" w:eastAsia="Times New Roman" w:hAnsi="Arial" w:cs="Arial"/>
          <w:color w:val="000000"/>
          <w:lang w:eastAsia="es-ES"/>
        </w:rPr>
        <w:t>.</w:t>
      </w:r>
    </w:p>
    <w:p w:rsidR="0033069E" w:rsidRPr="00675D1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675D1D">
        <w:rPr>
          <w:rFonts w:ascii="Arial" w:eastAsia="Times New Roman" w:hAnsi="Arial" w:cs="Arial"/>
          <w:b/>
          <w:bCs/>
          <w:color w:val="000000"/>
          <w:lang w:eastAsia="es-ES"/>
        </w:rPr>
        <w:t>Domicilio</w:t>
      </w:r>
    </w:p>
    <w:p w:rsidR="0033069E" w:rsidRPr="00675D1D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675D1D">
        <w:rPr>
          <w:rFonts w:ascii="Arial" w:eastAsia="Times New Roman" w:hAnsi="Arial" w:cs="Arial"/>
          <w:color w:val="000000"/>
          <w:lang w:eastAsia="es-ES"/>
        </w:rPr>
        <w:t xml:space="preserve">Álvaro Obregón No. 58, El Grullo, Centro.  </w:t>
      </w:r>
    </w:p>
    <w:p w:rsidR="0033069E" w:rsidRPr="00675D1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675D1D">
        <w:rPr>
          <w:rFonts w:ascii="Arial" w:eastAsia="Times New Roman" w:hAnsi="Arial" w:cs="Arial"/>
          <w:b/>
          <w:bCs/>
          <w:color w:val="000000"/>
          <w:lang w:eastAsia="es-ES"/>
        </w:rPr>
        <w:t>Teléfonos</w:t>
      </w:r>
    </w:p>
    <w:p w:rsidR="0033069E" w:rsidRPr="00675D1D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675D1D">
        <w:rPr>
          <w:rFonts w:ascii="Arial" w:eastAsia="Times New Roman" w:hAnsi="Arial" w:cs="Arial"/>
          <w:color w:val="000000"/>
          <w:lang w:eastAsia="es-ES"/>
        </w:rPr>
        <w:t>321 38 7 44 44, 7 20 91 Ext. 112</w:t>
      </w:r>
    </w:p>
    <w:p w:rsidR="0033069E" w:rsidRPr="00675D1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675D1D">
        <w:rPr>
          <w:rFonts w:ascii="Arial" w:eastAsia="Times New Roman" w:hAnsi="Arial" w:cs="Arial"/>
          <w:b/>
          <w:bCs/>
          <w:color w:val="000000"/>
          <w:lang w:eastAsia="es-ES"/>
        </w:rPr>
        <w:t>Objetivo</w:t>
      </w:r>
    </w:p>
    <w:p w:rsidR="0033069E" w:rsidRPr="00675D1D" w:rsidRDefault="0033069E" w:rsidP="0033069E">
      <w:pPr>
        <w:spacing w:after="75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675D1D">
        <w:rPr>
          <w:rFonts w:ascii="Arial" w:eastAsia="Times New Roman" w:hAnsi="Arial" w:cs="Arial"/>
          <w:color w:val="000000"/>
          <w:lang w:eastAsia="es-ES"/>
        </w:rPr>
        <w:t>Obtener un certificado catastral con el Historial de movimientos catastrales y/o de cambios de propietario</w:t>
      </w:r>
    </w:p>
    <w:p w:rsidR="0033069E" w:rsidRPr="00675D1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675D1D">
        <w:rPr>
          <w:rFonts w:ascii="Arial" w:eastAsia="Times New Roman" w:hAnsi="Arial" w:cs="Arial"/>
          <w:b/>
          <w:bCs/>
          <w:color w:val="000000"/>
          <w:lang w:eastAsia="es-ES"/>
        </w:rPr>
        <w:t>Requisitos</w:t>
      </w:r>
    </w:p>
    <w:p w:rsidR="0033069E" w:rsidRPr="00675D1D" w:rsidRDefault="0033069E" w:rsidP="0033069E">
      <w:pPr>
        <w:pStyle w:val="Prrafodelista"/>
        <w:numPr>
          <w:ilvl w:val="0"/>
          <w:numId w:val="8"/>
        </w:num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675D1D">
        <w:rPr>
          <w:rFonts w:ascii="Arial" w:eastAsia="Times New Roman" w:hAnsi="Arial" w:cs="Arial"/>
          <w:color w:val="000000"/>
          <w:lang w:eastAsia="es-ES"/>
        </w:rPr>
        <w:t xml:space="preserve">Presentar solicitud debidamente firmada.-Recibo del pago por el certificado - Copia de identificación del solicitante – </w:t>
      </w:r>
    </w:p>
    <w:p w:rsidR="0033069E" w:rsidRPr="00675D1D" w:rsidRDefault="0033069E" w:rsidP="0033069E">
      <w:pPr>
        <w:pStyle w:val="Prrafodelista"/>
        <w:numPr>
          <w:ilvl w:val="0"/>
          <w:numId w:val="8"/>
        </w:num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675D1D">
        <w:rPr>
          <w:rFonts w:ascii="Arial" w:eastAsia="Times New Roman" w:hAnsi="Arial" w:cs="Arial"/>
          <w:b/>
          <w:bCs/>
          <w:color w:val="000000"/>
          <w:lang w:eastAsia="es-ES"/>
        </w:rPr>
        <w:t>Procedimiento</w:t>
      </w:r>
    </w:p>
    <w:p w:rsidR="0033069E" w:rsidRPr="00675D1D" w:rsidRDefault="0033069E" w:rsidP="0033069E">
      <w:pPr>
        <w:spacing w:after="75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675D1D">
        <w:rPr>
          <w:rFonts w:ascii="Arial" w:eastAsia="Times New Roman" w:hAnsi="Arial" w:cs="Arial"/>
          <w:color w:val="000000"/>
          <w:lang w:eastAsia="es-ES"/>
        </w:rPr>
        <w:t>1.- Se recibe la solicitud firmada en ventanillas 2.- Se realiza el pago del inicio del historial catastral en hacienda municipal 3.- Regresar en la fecha señalada para recoger el certificado solicitado. 4.- Pagar las búsquedas adicionales que fueron realizadas</w:t>
      </w:r>
    </w:p>
    <w:p w:rsidR="0033069E" w:rsidRPr="00675D1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675D1D">
        <w:rPr>
          <w:rFonts w:ascii="Arial" w:eastAsia="Times New Roman" w:hAnsi="Arial" w:cs="Arial"/>
          <w:b/>
          <w:bCs/>
          <w:color w:val="000000"/>
          <w:lang w:eastAsia="es-ES"/>
        </w:rPr>
        <w:t>Costo</w:t>
      </w:r>
    </w:p>
    <w:p w:rsidR="0033069E" w:rsidRPr="00675D1D" w:rsidRDefault="0033069E" w:rsidP="0033069E">
      <w:pPr>
        <w:spacing w:after="75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675D1D">
        <w:rPr>
          <w:rFonts w:ascii="Arial" w:eastAsia="Times New Roman" w:hAnsi="Arial" w:cs="Arial"/>
          <w:color w:val="000000"/>
          <w:lang w:eastAsia="es-ES"/>
        </w:rPr>
        <w:t xml:space="preserve">$76.46 pesos Asimismo se cobrará por cada búsqueda de antecedentes adicionales: $49.07 De acuerdo al Art. 75, Fracción II, Inciso a) de la </w:t>
      </w:r>
      <w:hyperlink r:id="rId17" w:history="1">
        <w:r w:rsidRPr="00675D1D">
          <w:rPr>
            <w:rFonts w:ascii="Arial" w:eastAsia="Times New Roman" w:hAnsi="Arial" w:cs="Arial"/>
            <w:color w:val="000000"/>
            <w:lang w:eastAsia="es-ES"/>
          </w:rPr>
          <w:t>Ley de Ingresos de El Grullo 2015</w:t>
        </w:r>
      </w:hyperlink>
      <w:r w:rsidRPr="00675D1D">
        <w:rPr>
          <w:rFonts w:ascii="Arial" w:hAnsi="Arial" w:cs="Arial"/>
        </w:rPr>
        <w:t>.</w:t>
      </w:r>
    </w:p>
    <w:p w:rsidR="0033069E" w:rsidRPr="00675D1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675D1D">
        <w:rPr>
          <w:rFonts w:ascii="Arial" w:eastAsia="Times New Roman" w:hAnsi="Arial" w:cs="Arial"/>
          <w:b/>
          <w:bCs/>
          <w:color w:val="000000"/>
          <w:lang w:eastAsia="es-ES"/>
        </w:rPr>
        <w:t>Forma de pago</w:t>
      </w:r>
    </w:p>
    <w:p w:rsidR="0033069E" w:rsidRPr="00675D1D" w:rsidRDefault="0033069E" w:rsidP="0033069E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675D1D">
        <w:rPr>
          <w:rFonts w:ascii="Arial" w:eastAsia="Times New Roman" w:hAnsi="Arial" w:cs="Arial"/>
          <w:color w:val="000000"/>
          <w:lang w:eastAsia="es-ES"/>
        </w:rPr>
        <w:t xml:space="preserve">En efectivo, Transferencia Bancaria, </w:t>
      </w:r>
      <w:r w:rsidR="0071369B" w:rsidRPr="00675D1D">
        <w:rPr>
          <w:rFonts w:ascii="Arial" w:eastAsia="Times New Roman" w:hAnsi="Arial" w:cs="Arial"/>
          <w:color w:val="000000"/>
          <w:lang w:eastAsia="es-ES"/>
        </w:rPr>
        <w:t>Depósito</w:t>
      </w:r>
      <w:r w:rsidRPr="00675D1D">
        <w:rPr>
          <w:rFonts w:ascii="Arial" w:eastAsia="Times New Roman" w:hAnsi="Arial" w:cs="Arial"/>
          <w:color w:val="000000"/>
          <w:lang w:eastAsia="es-ES"/>
        </w:rPr>
        <w:t xml:space="preserve"> Bancario, Cheque.</w:t>
      </w:r>
    </w:p>
    <w:p w:rsidR="0033069E" w:rsidRPr="00675D1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675D1D">
        <w:rPr>
          <w:rFonts w:ascii="Arial" w:eastAsia="Times New Roman" w:hAnsi="Arial" w:cs="Arial"/>
          <w:b/>
          <w:bCs/>
          <w:color w:val="000000"/>
          <w:lang w:eastAsia="es-ES"/>
        </w:rPr>
        <w:t>Documento a obtener</w:t>
      </w:r>
    </w:p>
    <w:p w:rsidR="0033069E" w:rsidRPr="00675D1D" w:rsidRDefault="0033069E" w:rsidP="0071369B">
      <w:pPr>
        <w:spacing w:after="75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675D1D">
        <w:rPr>
          <w:rFonts w:ascii="Arial" w:eastAsia="Times New Roman" w:hAnsi="Arial" w:cs="Arial"/>
          <w:color w:val="000000"/>
          <w:lang w:eastAsia="es-ES"/>
        </w:rPr>
        <w:t>Certificado catastral con historial</w:t>
      </w:r>
    </w:p>
    <w:p w:rsidR="0033069E" w:rsidRPr="00675D1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675D1D">
        <w:rPr>
          <w:rFonts w:ascii="Arial" w:eastAsia="Times New Roman" w:hAnsi="Arial" w:cs="Arial"/>
          <w:b/>
          <w:bCs/>
          <w:color w:val="000000"/>
          <w:lang w:eastAsia="es-ES"/>
        </w:rPr>
        <w:t>Tiempo de respuesta</w:t>
      </w:r>
    </w:p>
    <w:p w:rsidR="0033069E" w:rsidRPr="00675D1D" w:rsidRDefault="0033069E" w:rsidP="0071369B">
      <w:pPr>
        <w:spacing w:after="75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675D1D">
        <w:rPr>
          <w:rFonts w:ascii="Arial" w:eastAsia="Times New Roman" w:hAnsi="Arial" w:cs="Arial"/>
          <w:color w:val="000000"/>
          <w:lang w:eastAsia="es-ES"/>
        </w:rPr>
        <w:t xml:space="preserve">3-5 días hábiles </w:t>
      </w:r>
    </w:p>
    <w:p w:rsidR="0033069E" w:rsidRPr="00675D1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675D1D">
        <w:rPr>
          <w:rFonts w:ascii="Arial" w:eastAsia="Times New Roman" w:hAnsi="Arial" w:cs="Arial"/>
          <w:b/>
          <w:bCs/>
          <w:color w:val="000000"/>
          <w:lang w:eastAsia="es-ES"/>
        </w:rPr>
        <w:t>Políticas</w:t>
      </w:r>
    </w:p>
    <w:p w:rsidR="0033069E" w:rsidRPr="00675D1D" w:rsidRDefault="0033069E" w:rsidP="0071369B">
      <w:pPr>
        <w:spacing w:after="75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675D1D">
        <w:rPr>
          <w:rFonts w:ascii="Arial" w:eastAsia="Times New Roman" w:hAnsi="Arial" w:cs="Arial"/>
          <w:color w:val="000000"/>
          <w:lang w:eastAsia="es-ES"/>
        </w:rPr>
        <w:t>No se reciben trámites con la documentación incompleta o incorrecta El período del tiempo de respuesta inicia a partir de la fecha cuando fue recibida la documentación completa y correcta</w:t>
      </w:r>
    </w:p>
    <w:p w:rsidR="0033069E" w:rsidRPr="00675D1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675D1D">
        <w:rPr>
          <w:rFonts w:ascii="Arial" w:eastAsia="Times New Roman" w:hAnsi="Arial" w:cs="Arial"/>
          <w:b/>
          <w:bCs/>
          <w:color w:val="000000"/>
          <w:lang w:eastAsia="es-ES"/>
        </w:rPr>
        <w:t>Leyes y reglamentos aplicables</w:t>
      </w:r>
    </w:p>
    <w:p w:rsidR="0033069E" w:rsidRPr="00675D1D" w:rsidRDefault="0033069E" w:rsidP="0071369B">
      <w:pPr>
        <w:spacing w:after="75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675D1D">
        <w:rPr>
          <w:rFonts w:ascii="Arial" w:eastAsia="Times New Roman" w:hAnsi="Arial" w:cs="Arial"/>
          <w:color w:val="000000"/>
          <w:lang w:eastAsia="es-ES"/>
        </w:rPr>
        <w:t>Ley de Catastro Municipal del Estado de Jalisco Ley de Hacienda Municipal del estado de Jalisco Ley de Desarrollo Urbano del estado de Jalisco. Ley de Ingresos de El Grullo.</w:t>
      </w:r>
    </w:p>
    <w:p w:rsidR="0033069E" w:rsidRDefault="0033069E" w:rsidP="0033069E">
      <w:pPr>
        <w:spacing w:after="75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</w:p>
    <w:p w:rsidR="0033069E" w:rsidRDefault="0033069E" w:rsidP="0033069E">
      <w:pPr>
        <w:spacing w:after="75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</w:pPr>
    </w:p>
    <w:p w:rsidR="0033069E" w:rsidRDefault="0033069E" w:rsidP="0033069E">
      <w:pPr>
        <w:shd w:val="clear" w:color="auto" w:fill="F0F0F0"/>
        <w:jc w:val="center"/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Trámite o servicio</w:t>
      </w:r>
    </w:p>
    <w:p w:rsidR="0033069E" w:rsidRPr="00D524EE" w:rsidRDefault="0033069E" w:rsidP="0033069E">
      <w:pPr>
        <w:spacing w:after="75" w:line="240" w:lineRule="auto"/>
        <w:jc w:val="center"/>
        <w:rPr>
          <w:rFonts w:ascii="Verdana" w:eastAsia="Times New Roman" w:hAnsi="Verdana" w:cs="Times New Roman"/>
          <w:color w:val="FFFFFF" w:themeColor="background1"/>
          <w:sz w:val="24"/>
          <w:szCs w:val="24"/>
          <w:highlight w:val="red"/>
          <w:lang w:eastAsia="es-ES"/>
        </w:rPr>
      </w:pPr>
      <w:r w:rsidRPr="00D524EE">
        <w:rPr>
          <w:rFonts w:ascii="Verdana" w:eastAsia="Times New Roman" w:hAnsi="Verdana" w:cs="Times New Roman"/>
          <w:color w:val="FFFFFF" w:themeColor="background1"/>
          <w:sz w:val="24"/>
          <w:szCs w:val="24"/>
          <w:highlight w:val="red"/>
          <w:lang w:eastAsia="es-ES"/>
        </w:rPr>
        <w:t>Certificado de No Propiedad o No Inscripción</w:t>
      </w:r>
    </w:p>
    <w:p w:rsidR="0033069E" w:rsidRPr="00C21464" w:rsidRDefault="0033069E" w:rsidP="0033069E">
      <w:pPr>
        <w:shd w:val="clear" w:color="auto" w:fill="F0F0F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ES"/>
        </w:rPr>
      </w:pPr>
      <w:r w:rsidRPr="00C21464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ES"/>
        </w:rPr>
        <w:t>Oficina responsable</w:t>
      </w:r>
    </w:p>
    <w:p w:rsidR="0033069E" w:rsidRPr="00C21464" w:rsidRDefault="0033069E" w:rsidP="0033069E">
      <w:pPr>
        <w:spacing w:after="75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</w:pPr>
      <w:r w:rsidRPr="00C21464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Dirección de Catastro</w:t>
      </w:r>
    </w:p>
    <w:p w:rsidR="0033069E" w:rsidRPr="00AD1CA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D1CAD">
        <w:rPr>
          <w:rFonts w:ascii="Arial" w:eastAsia="Times New Roman" w:hAnsi="Arial" w:cs="Arial"/>
          <w:b/>
          <w:bCs/>
          <w:color w:val="000000"/>
          <w:lang w:eastAsia="es-ES"/>
        </w:rPr>
        <w:t>Horario de atención</w:t>
      </w:r>
    </w:p>
    <w:p w:rsidR="0033069E" w:rsidRPr="00AD1CAD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AD1CAD">
        <w:rPr>
          <w:rFonts w:ascii="Arial" w:eastAsia="Times New Roman" w:hAnsi="Arial" w:cs="Arial"/>
          <w:color w:val="000000"/>
          <w:lang w:eastAsia="es-ES"/>
        </w:rPr>
        <w:t xml:space="preserve">De Lunes a Viernes de 9:00 – 15:00 </w:t>
      </w:r>
      <w:proofErr w:type="spellStart"/>
      <w:r w:rsidRPr="00AD1CAD">
        <w:rPr>
          <w:rFonts w:ascii="Arial" w:eastAsia="Times New Roman" w:hAnsi="Arial" w:cs="Arial"/>
          <w:color w:val="000000"/>
          <w:lang w:eastAsia="es-ES"/>
        </w:rPr>
        <w:t>hrs</w:t>
      </w:r>
      <w:proofErr w:type="spellEnd"/>
      <w:r w:rsidRPr="00AD1CAD">
        <w:rPr>
          <w:rFonts w:ascii="Arial" w:eastAsia="Times New Roman" w:hAnsi="Arial" w:cs="Arial"/>
          <w:color w:val="000000"/>
          <w:lang w:eastAsia="es-ES"/>
        </w:rPr>
        <w:t>.</w:t>
      </w:r>
    </w:p>
    <w:p w:rsidR="0033069E" w:rsidRPr="00AD1CA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D1CAD">
        <w:rPr>
          <w:rFonts w:ascii="Arial" w:eastAsia="Times New Roman" w:hAnsi="Arial" w:cs="Arial"/>
          <w:b/>
          <w:bCs/>
          <w:color w:val="000000"/>
          <w:lang w:eastAsia="es-ES"/>
        </w:rPr>
        <w:t>Domicilio</w:t>
      </w:r>
    </w:p>
    <w:p w:rsidR="0033069E" w:rsidRPr="00AD1CAD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lastRenderedPageBreak/>
        <w:t>Álvaro Obregón</w:t>
      </w:r>
      <w:r w:rsidRPr="00AD1CAD">
        <w:rPr>
          <w:rFonts w:ascii="Arial" w:eastAsia="Times New Roman" w:hAnsi="Arial" w:cs="Arial"/>
          <w:color w:val="000000"/>
          <w:lang w:eastAsia="es-ES"/>
        </w:rPr>
        <w:t xml:space="preserve"> No. </w:t>
      </w:r>
      <w:r>
        <w:rPr>
          <w:rFonts w:ascii="Arial" w:eastAsia="Times New Roman" w:hAnsi="Arial" w:cs="Arial"/>
          <w:color w:val="000000"/>
          <w:lang w:eastAsia="es-ES"/>
        </w:rPr>
        <w:t xml:space="preserve">58, El Grullo, Centro. </w:t>
      </w:r>
      <w:r w:rsidRPr="00AD1CAD">
        <w:rPr>
          <w:rFonts w:ascii="Arial" w:eastAsia="Times New Roman" w:hAnsi="Arial" w:cs="Arial"/>
          <w:color w:val="000000"/>
          <w:lang w:eastAsia="es-ES"/>
        </w:rPr>
        <w:t xml:space="preserve"> </w:t>
      </w:r>
    </w:p>
    <w:p w:rsidR="0033069E" w:rsidRPr="00AD1CA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D1CAD">
        <w:rPr>
          <w:rFonts w:ascii="Arial" w:eastAsia="Times New Roman" w:hAnsi="Arial" w:cs="Arial"/>
          <w:b/>
          <w:bCs/>
          <w:color w:val="000000"/>
          <w:lang w:eastAsia="es-ES"/>
        </w:rPr>
        <w:t>Teléfonos</w:t>
      </w:r>
    </w:p>
    <w:p w:rsidR="0033069E" w:rsidRPr="00AD1CAD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321 38 7 44 44, 7 20 91 Ext. 112</w:t>
      </w:r>
    </w:p>
    <w:p w:rsidR="0033069E" w:rsidRPr="00C21464" w:rsidRDefault="0033069E" w:rsidP="0033069E">
      <w:pPr>
        <w:shd w:val="clear" w:color="auto" w:fill="F0F0F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ES"/>
        </w:rPr>
      </w:pPr>
      <w:r w:rsidRPr="00C21464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ES"/>
        </w:rPr>
        <w:t>Objetivo</w:t>
      </w:r>
    </w:p>
    <w:p w:rsidR="0033069E" w:rsidRPr="00C21464" w:rsidRDefault="0033069E" w:rsidP="0071369B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</w:pPr>
      <w:r w:rsidRPr="00C21464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 xml:space="preserve">Obtener un certificado 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de No propiedad o de No Inscripción de propiedad</w:t>
      </w:r>
    </w:p>
    <w:p w:rsidR="0033069E" w:rsidRDefault="0033069E" w:rsidP="0033069E">
      <w:pPr>
        <w:shd w:val="clear" w:color="auto" w:fill="F0F0F0"/>
        <w:jc w:val="center"/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Requisitos</w:t>
      </w:r>
    </w:p>
    <w:p w:rsidR="0033069E" w:rsidRPr="00236D0B" w:rsidRDefault="0033069E" w:rsidP="0071369B">
      <w:pPr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</w:pPr>
      <w:r w:rsidRPr="00236D0B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-</w:t>
      </w:r>
      <w:r w:rsidRPr="00FA6F53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 xml:space="preserve"> </w:t>
      </w:r>
      <w:r w:rsidRPr="00D458E3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Presentar solicitud debidamente firmada</w:t>
      </w:r>
      <w:r w:rsidRPr="00236D0B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 xml:space="preserve"> -Recibo del pago por el certificado 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 xml:space="preserve">–Copia de Comprobante de Domicilio –Copia del Acta de Matrimonio (si es casado) –Copia de Acta de </w:t>
      </w:r>
      <w:proofErr w:type="gramStart"/>
      <w:r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 xml:space="preserve">Nacimiento  </w:t>
      </w:r>
      <w:r w:rsidRPr="00236D0B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-</w:t>
      </w:r>
      <w:proofErr w:type="gramEnd"/>
      <w:r w:rsidRPr="00236D0B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Copia de iden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 xml:space="preserve">tificación del solicitante </w:t>
      </w:r>
    </w:p>
    <w:p w:rsidR="0033069E" w:rsidRDefault="0033069E" w:rsidP="0033069E">
      <w:pPr>
        <w:shd w:val="clear" w:color="auto" w:fill="F0F0F0"/>
        <w:jc w:val="center"/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Procedimiento</w:t>
      </w:r>
    </w:p>
    <w:p w:rsidR="0033069E" w:rsidRPr="00236D0B" w:rsidRDefault="0033069E" w:rsidP="0071369B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</w:pPr>
      <w:r w:rsidRPr="00236D0B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 xml:space="preserve">1.- 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Se recibe la solicitud firmada en ventanillas</w:t>
      </w:r>
      <w:r w:rsidRPr="00C21464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 xml:space="preserve"> 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2.-Se realiza la búsqueda en el padrón catastral 3.-Realizar el pago en Ventanilla de Hacienda Municipal 4</w:t>
      </w:r>
      <w:r w:rsidRPr="00236D0B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.- Regresar en la fecha señalada para recoger el certificado solicitado.</w:t>
      </w:r>
    </w:p>
    <w:p w:rsidR="0033069E" w:rsidRDefault="0033069E" w:rsidP="0033069E">
      <w:pPr>
        <w:shd w:val="clear" w:color="auto" w:fill="F0F0F0"/>
        <w:jc w:val="center"/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Costo</w:t>
      </w:r>
    </w:p>
    <w:p w:rsidR="0033069E" w:rsidRPr="00AD1CAD" w:rsidRDefault="0033069E" w:rsidP="0071369B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D1CAD">
        <w:rPr>
          <w:rFonts w:ascii="Arial" w:eastAsia="Times New Roman" w:hAnsi="Arial" w:cs="Arial"/>
          <w:color w:val="000000"/>
          <w:lang w:eastAsia="es-ES"/>
        </w:rPr>
        <w:t>$</w:t>
      </w:r>
      <w:r>
        <w:rPr>
          <w:rFonts w:ascii="Arial" w:eastAsia="Times New Roman" w:hAnsi="Arial" w:cs="Arial"/>
          <w:color w:val="000000"/>
          <w:lang w:eastAsia="es-ES"/>
        </w:rPr>
        <w:t>49.07 pesos correspondientes al pago</w:t>
      </w:r>
      <w:r w:rsidRPr="00AD1CAD">
        <w:rPr>
          <w:rFonts w:ascii="Arial" w:eastAsia="Times New Roman" w:hAnsi="Arial" w:cs="Arial"/>
          <w:color w:val="000000"/>
          <w:lang w:eastAsia="es-ES"/>
        </w:rPr>
        <w:t xml:space="preserve">. De acuerdo al Art. </w:t>
      </w:r>
      <w:r>
        <w:rPr>
          <w:rFonts w:ascii="Arial" w:eastAsia="Times New Roman" w:hAnsi="Arial" w:cs="Arial"/>
          <w:color w:val="000000"/>
          <w:lang w:eastAsia="es-ES"/>
        </w:rPr>
        <w:t xml:space="preserve">75, </w:t>
      </w:r>
      <w:proofErr w:type="gramStart"/>
      <w:r>
        <w:rPr>
          <w:rFonts w:ascii="Arial" w:eastAsia="Times New Roman" w:hAnsi="Arial" w:cs="Arial"/>
          <w:color w:val="000000"/>
          <w:lang w:eastAsia="es-ES"/>
        </w:rPr>
        <w:t>Fracción  II</w:t>
      </w:r>
      <w:proofErr w:type="gramEnd"/>
      <w:r>
        <w:rPr>
          <w:rFonts w:ascii="Arial" w:eastAsia="Times New Roman" w:hAnsi="Arial" w:cs="Arial"/>
          <w:color w:val="000000"/>
          <w:lang w:eastAsia="es-ES"/>
        </w:rPr>
        <w:t xml:space="preserve">, Inciso b) </w:t>
      </w:r>
      <w:r w:rsidRPr="00AD1CAD">
        <w:rPr>
          <w:rFonts w:ascii="Arial" w:eastAsia="Times New Roman" w:hAnsi="Arial" w:cs="Arial"/>
          <w:color w:val="000000"/>
          <w:lang w:eastAsia="es-ES"/>
        </w:rPr>
        <w:t xml:space="preserve">de la </w:t>
      </w:r>
      <w:hyperlink r:id="rId18" w:history="1">
        <w:r w:rsidRPr="009121FE">
          <w:rPr>
            <w:rFonts w:ascii="Arial" w:eastAsia="Times New Roman" w:hAnsi="Arial" w:cs="Arial"/>
            <w:color w:val="000000"/>
            <w:lang w:eastAsia="es-ES"/>
          </w:rPr>
          <w:t>Ley de Ingresos de El Grullo 2015</w:t>
        </w:r>
      </w:hyperlink>
    </w:p>
    <w:p w:rsidR="0033069E" w:rsidRDefault="0033069E" w:rsidP="0033069E">
      <w:pPr>
        <w:shd w:val="clear" w:color="auto" w:fill="F0F0F0"/>
        <w:jc w:val="center"/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Forma de pago</w:t>
      </w:r>
    </w:p>
    <w:p w:rsidR="0033069E" w:rsidRPr="00AD1CAD" w:rsidRDefault="0033069E" w:rsidP="0071369B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D1CAD">
        <w:rPr>
          <w:rFonts w:ascii="Arial" w:eastAsia="Times New Roman" w:hAnsi="Arial" w:cs="Arial"/>
          <w:color w:val="000000"/>
          <w:lang w:eastAsia="es-ES"/>
        </w:rPr>
        <w:t>En efectivo</w:t>
      </w:r>
      <w:proofErr w:type="gramStart"/>
      <w:r w:rsidRPr="00AD1CAD">
        <w:rPr>
          <w:rFonts w:ascii="Arial" w:eastAsia="Times New Roman" w:hAnsi="Arial" w:cs="Arial"/>
          <w:color w:val="000000"/>
          <w:lang w:eastAsia="es-ES"/>
        </w:rPr>
        <w:t xml:space="preserve">,  </w:t>
      </w:r>
      <w:r>
        <w:rPr>
          <w:rFonts w:ascii="Arial" w:eastAsia="Times New Roman" w:hAnsi="Arial" w:cs="Arial"/>
          <w:color w:val="000000"/>
          <w:lang w:eastAsia="es-ES"/>
        </w:rPr>
        <w:t>Transferencia</w:t>
      </w:r>
      <w:proofErr w:type="gramEnd"/>
      <w:r>
        <w:rPr>
          <w:rFonts w:ascii="Arial" w:eastAsia="Times New Roman" w:hAnsi="Arial" w:cs="Arial"/>
          <w:color w:val="000000"/>
          <w:lang w:eastAsia="es-ES"/>
        </w:rPr>
        <w:t xml:space="preserve"> Bancaria,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Deposito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Bancario, Cheque.</w:t>
      </w:r>
    </w:p>
    <w:p w:rsidR="0033069E" w:rsidRDefault="0033069E" w:rsidP="0033069E">
      <w:pPr>
        <w:shd w:val="clear" w:color="auto" w:fill="F0F0F0"/>
        <w:jc w:val="center"/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Documento a obtener</w:t>
      </w:r>
    </w:p>
    <w:p w:rsidR="0033069E" w:rsidRPr="00236D0B" w:rsidRDefault="0033069E" w:rsidP="0071369B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</w:pPr>
      <w:r w:rsidRPr="00236D0B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 xml:space="preserve">Certificado 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de No Propiedad o No Inscripción</w:t>
      </w:r>
    </w:p>
    <w:p w:rsidR="0033069E" w:rsidRDefault="0033069E" w:rsidP="0033069E">
      <w:pPr>
        <w:shd w:val="clear" w:color="auto" w:fill="F0F0F0"/>
        <w:jc w:val="center"/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Tiempo de respuesta</w:t>
      </w:r>
    </w:p>
    <w:p w:rsidR="0033069E" w:rsidRPr="00236D0B" w:rsidRDefault="0033069E" w:rsidP="0033069E">
      <w:pPr>
        <w:spacing w:after="75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1 día hábil</w:t>
      </w:r>
    </w:p>
    <w:p w:rsidR="0033069E" w:rsidRDefault="0033069E" w:rsidP="0033069E">
      <w:pPr>
        <w:shd w:val="clear" w:color="auto" w:fill="F0F0F0"/>
        <w:jc w:val="center"/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Políticas</w:t>
      </w:r>
    </w:p>
    <w:p w:rsidR="0033069E" w:rsidRPr="00236D0B" w:rsidRDefault="0033069E" w:rsidP="0071369B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</w:pPr>
      <w:r w:rsidRPr="00236D0B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No se reciben trámites con la documentación incompleta o incorrecta El período del tiempo de respuesta inicia a partir de la fecha cuando fue recibida la documentación completa y correcta</w:t>
      </w:r>
    </w:p>
    <w:p w:rsidR="0033069E" w:rsidRDefault="0033069E" w:rsidP="0033069E">
      <w:pPr>
        <w:shd w:val="clear" w:color="auto" w:fill="F0F0F0"/>
        <w:jc w:val="center"/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Leyes y reglamentos aplicables</w:t>
      </w:r>
    </w:p>
    <w:p w:rsidR="0033069E" w:rsidRDefault="0033069E" w:rsidP="0071369B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</w:pPr>
      <w:r w:rsidRPr="005C764C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Ley de Catastro Municipal del Estado de Jalisco Ley de Hacienda Municipal del estado de Jalisco Ley de Desarrollo Urbano del estado de Jali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sco. Ley de Ingresos de El Grullo.</w:t>
      </w:r>
    </w:p>
    <w:p w:rsidR="0033069E" w:rsidRDefault="0033069E" w:rsidP="0033069E">
      <w:pPr>
        <w:jc w:val="center"/>
        <w:rPr>
          <w:rFonts w:ascii="Verdana" w:hAnsi="Verdana"/>
          <w:color w:val="000000"/>
          <w:sz w:val="19"/>
          <w:szCs w:val="19"/>
        </w:rPr>
      </w:pPr>
    </w:p>
    <w:p w:rsidR="0033069E" w:rsidRDefault="0033069E" w:rsidP="0033069E">
      <w:pPr>
        <w:shd w:val="clear" w:color="auto" w:fill="F0F0F0"/>
        <w:jc w:val="center"/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Trámite o servicio</w:t>
      </w:r>
    </w:p>
    <w:p w:rsidR="0033069E" w:rsidRPr="00D524EE" w:rsidRDefault="0033069E" w:rsidP="0033069E">
      <w:pPr>
        <w:spacing w:after="75" w:line="240" w:lineRule="auto"/>
        <w:jc w:val="center"/>
        <w:rPr>
          <w:rFonts w:ascii="Verdana" w:eastAsia="Times New Roman" w:hAnsi="Verdana" w:cs="Times New Roman"/>
          <w:color w:val="FFFFFF" w:themeColor="background1"/>
          <w:sz w:val="24"/>
          <w:szCs w:val="24"/>
          <w:lang w:eastAsia="es-ES"/>
        </w:rPr>
      </w:pPr>
      <w:r w:rsidRPr="00D524EE">
        <w:rPr>
          <w:rFonts w:ascii="Verdana" w:eastAsia="Times New Roman" w:hAnsi="Verdana" w:cs="Times New Roman"/>
          <w:color w:val="FFFFFF" w:themeColor="background1"/>
          <w:sz w:val="24"/>
          <w:szCs w:val="24"/>
          <w:highlight w:val="red"/>
          <w:lang w:eastAsia="es-ES"/>
        </w:rPr>
        <w:t>Certificado de Propiedad o Inscripción</w:t>
      </w:r>
    </w:p>
    <w:p w:rsidR="0033069E" w:rsidRPr="00C21464" w:rsidRDefault="0033069E" w:rsidP="0033069E">
      <w:pPr>
        <w:shd w:val="clear" w:color="auto" w:fill="F0F0F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ES"/>
        </w:rPr>
      </w:pPr>
      <w:r w:rsidRPr="00C21464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ES"/>
        </w:rPr>
        <w:t>Oficina responsable</w:t>
      </w:r>
    </w:p>
    <w:p w:rsidR="0033069E" w:rsidRPr="00C21464" w:rsidRDefault="0033069E" w:rsidP="0033069E">
      <w:pPr>
        <w:spacing w:after="75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</w:pPr>
      <w:r w:rsidRPr="00C21464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Dirección de Catastro</w:t>
      </w:r>
    </w:p>
    <w:p w:rsidR="0033069E" w:rsidRPr="00AD1CA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D1CAD">
        <w:rPr>
          <w:rFonts w:ascii="Arial" w:eastAsia="Times New Roman" w:hAnsi="Arial" w:cs="Arial"/>
          <w:b/>
          <w:bCs/>
          <w:color w:val="000000"/>
          <w:lang w:eastAsia="es-ES"/>
        </w:rPr>
        <w:t>Horario de atención</w:t>
      </w:r>
    </w:p>
    <w:p w:rsidR="0033069E" w:rsidRPr="00AD1CAD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AD1CAD">
        <w:rPr>
          <w:rFonts w:ascii="Arial" w:eastAsia="Times New Roman" w:hAnsi="Arial" w:cs="Arial"/>
          <w:color w:val="000000"/>
          <w:lang w:eastAsia="es-ES"/>
        </w:rPr>
        <w:t xml:space="preserve">De Lunes a Viernes de 9:00 – 15:00 </w:t>
      </w:r>
      <w:proofErr w:type="spellStart"/>
      <w:r w:rsidRPr="00AD1CAD">
        <w:rPr>
          <w:rFonts w:ascii="Arial" w:eastAsia="Times New Roman" w:hAnsi="Arial" w:cs="Arial"/>
          <w:color w:val="000000"/>
          <w:lang w:eastAsia="es-ES"/>
        </w:rPr>
        <w:t>hrs</w:t>
      </w:r>
      <w:proofErr w:type="spellEnd"/>
      <w:r w:rsidRPr="00AD1CAD">
        <w:rPr>
          <w:rFonts w:ascii="Arial" w:eastAsia="Times New Roman" w:hAnsi="Arial" w:cs="Arial"/>
          <w:color w:val="000000"/>
          <w:lang w:eastAsia="es-ES"/>
        </w:rPr>
        <w:t>.</w:t>
      </w:r>
    </w:p>
    <w:p w:rsidR="0033069E" w:rsidRPr="00AD1CA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D1CAD">
        <w:rPr>
          <w:rFonts w:ascii="Arial" w:eastAsia="Times New Roman" w:hAnsi="Arial" w:cs="Arial"/>
          <w:b/>
          <w:bCs/>
          <w:color w:val="000000"/>
          <w:lang w:eastAsia="es-ES"/>
        </w:rPr>
        <w:lastRenderedPageBreak/>
        <w:t>Domicilio</w:t>
      </w:r>
    </w:p>
    <w:p w:rsidR="0033069E" w:rsidRPr="00AD1CAD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Álvaro Obregón</w:t>
      </w:r>
      <w:r w:rsidRPr="00AD1CAD">
        <w:rPr>
          <w:rFonts w:ascii="Arial" w:eastAsia="Times New Roman" w:hAnsi="Arial" w:cs="Arial"/>
          <w:color w:val="000000"/>
          <w:lang w:eastAsia="es-ES"/>
        </w:rPr>
        <w:t xml:space="preserve"> No. </w:t>
      </w:r>
      <w:r>
        <w:rPr>
          <w:rFonts w:ascii="Arial" w:eastAsia="Times New Roman" w:hAnsi="Arial" w:cs="Arial"/>
          <w:color w:val="000000"/>
          <w:lang w:eastAsia="es-ES"/>
        </w:rPr>
        <w:t xml:space="preserve">58, El Grullo, Centro. </w:t>
      </w:r>
      <w:r w:rsidRPr="00AD1CAD">
        <w:rPr>
          <w:rFonts w:ascii="Arial" w:eastAsia="Times New Roman" w:hAnsi="Arial" w:cs="Arial"/>
          <w:color w:val="000000"/>
          <w:lang w:eastAsia="es-ES"/>
        </w:rPr>
        <w:t xml:space="preserve"> </w:t>
      </w:r>
    </w:p>
    <w:p w:rsidR="0033069E" w:rsidRPr="00AD1CA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D1CAD">
        <w:rPr>
          <w:rFonts w:ascii="Arial" w:eastAsia="Times New Roman" w:hAnsi="Arial" w:cs="Arial"/>
          <w:b/>
          <w:bCs/>
          <w:color w:val="000000"/>
          <w:lang w:eastAsia="es-ES"/>
        </w:rPr>
        <w:t>Teléfonos</w:t>
      </w:r>
    </w:p>
    <w:p w:rsidR="0033069E" w:rsidRPr="00AD1CAD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321 38 7 44 44, 7 20 91 Ext. 112</w:t>
      </w:r>
    </w:p>
    <w:p w:rsidR="0033069E" w:rsidRPr="00C21464" w:rsidRDefault="0033069E" w:rsidP="0033069E">
      <w:pPr>
        <w:shd w:val="clear" w:color="auto" w:fill="F0F0F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ES"/>
        </w:rPr>
      </w:pPr>
      <w:r w:rsidRPr="00C21464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ES"/>
        </w:rPr>
        <w:t>Objetivo</w:t>
      </w:r>
    </w:p>
    <w:p w:rsidR="0033069E" w:rsidRPr="00594A43" w:rsidRDefault="0033069E" w:rsidP="0071369B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lang w:eastAsia="es-ES"/>
        </w:rPr>
      </w:pPr>
      <w:r w:rsidRPr="00594A43">
        <w:rPr>
          <w:rFonts w:ascii="Verdana" w:eastAsia="Times New Roman" w:hAnsi="Verdana" w:cs="Times New Roman"/>
          <w:color w:val="000000"/>
          <w:lang w:eastAsia="es-ES"/>
        </w:rPr>
        <w:t>Obtener un certificado de propiedad o de Inscripción de propiedad</w:t>
      </w:r>
    </w:p>
    <w:p w:rsidR="0033069E" w:rsidRDefault="0033069E" w:rsidP="0033069E">
      <w:pPr>
        <w:shd w:val="clear" w:color="auto" w:fill="F0F0F0"/>
        <w:jc w:val="center"/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Requisitos</w:t>
      </w:r>
    </w:p>
    <w:p w:rsidR="0033069E" w:rsidRPr="00594A43" w:rsidRDefault="0033069E" w:rsidP="0071369B">
      <w:pPr>
        <w:jc w:val="both"/>
        <w:rPr>
          <w:rFonts w:ascii="Verdana" w:eastAsia="Times New Roman" w:hAnsi="Verdana" w:cs="Times New Roman"/>
          <w:color w:val="000000"/>
          <w:lang w:eastAsia="es-ES"/>
        </w:rPr>
      </w:pPr>
      <w:r w:rsidRPr="00594A43">
        <w:rPr>
          <w:rFonts w:ascii="Verdana" w:eastAsia="Times New Roman" w:hAnsi="Verdana" w:cs="Times New Roman"/>
          <w:color w:val="000000"/>
          <w:lang w:eastAsia="es-ES"/>
        </w:rPr>
        <w:t xml:space="preserve">- Presentar solicitud debidamente firmada - Recibo del pago por el certificado - Copia del recibo predial - Copia de identificación del solicitante </w:t>
      </w:r>
    </w:p>
    <w:p w:rsidR="0033069E" w:rsidRDefault="0033069E" w:rsidP="0033069E">
      <w:pPr>
        <w:shd w:val="clear" w:color="auto" w:fill="F0F0F0"/>
        <w:jc w:val="center"/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Procedimiento</w:t>
      </w:r>
    </w:p>
    <w:p w:rsidR="0033069E" w:rsidRPr="00594A43" w:rsidRDefault="0033069E" w:rsidP="0071369B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lang w:eastAsia="es-ES"/>
        </w:rPr>
      </w:pPr>
      <w:r w:rsidRPr="00594A43">
        <w:rPr>
          <w:rFonts w:ascii="Verdana" w:eastAsia="Times New Roman" w:hAnsi="Verdana" w:cs="Times New Roman"/>
          <w:color w:val="000000"/>
          <w:lang w:eastAsia="es-ES"/>
        </w:rPr>
        <w:t>1.- Se recibe la solicitud firmada en ventanillas 2.-Se realiza la búsqueda en el padrón catastral 3.-Realizar el pago en Ventanilla de Hacienda Municipal 4.- Regresar en la fecha señalada para recoger el certificado solicitado.</w:t>
      </w:r>
    </w:p>
    <w:p w:rsidR="0033069E" w:rsidRDefault="0033069E" w:rsidP="0033069E">
      <w:pPr>
        <w:shd w:val="clear" w:color="auto" w:fill="F0F0F0"/>
        <w:jc w:val="center"/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Costo</w:t>
      </w:r>
    </w:p>
    <w:p w:rsidR="0033069E" w:rsidRPr="00AD1CAD" w:rsidRDefault="0033069E" w:rsidP="0071369B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D1CAD">
        <w:rPr>
          <w:rFonts w:ascii="Arial" w:eastAsia="Times New Roman" w:hAnsi="Arial" w:cs="Arial"/>
          <w:color w:val="000000"/>
          <w:lang w:eastAsia="es-ES"/>
        </w:rPr>
        <w:t>$</w:t>
      </w:r>
      <w:r>
        <w:rPr>
          <w:rFonts w:ascii="Arial" w:eastAsia="Times New Roman" w:hAnsi="Arial" w:cs="Arial"/>
          <w:color w:val="000000"/>
          <w:lang w:eastAsia="es-ES"/>
        </w:rPr>
        <w:t>76.46 pesos correspondientes al pago</w:t>
      </w:r>
      <w:r w:rsidRPr="00AD1CAD">
        <w:rPr>
          <w:rFonts w:ascii="Arial" w:eastAsia="Times New Roman" w:hAnsi="Arial" w:cs="Arial"/>
          <w:color w:val="000000"/>
          <w:lang w:eastAsia="es-ES"/>
        </w:rPr>
        <w:t xml:space="preserve">. De acuerdo al Art. </w:t>
      </w:r>
      <w:r>
        <w:rPr>
          <w:rFonts w:ascii="Arial" w:eastAsia="Times New Roman" w:hAnsi="Arial" w:cs="Arial"/>
          <w:color w:val="000000"/>
          <w:lang w:eastAsia="es-ES"/>
        </w:rPr>
        <w:t xml:space="preserve">75, </w:t>
      </w:r>
      <w:proofErr w:type="gramStart"/>
      <w:r>
        <w:rPr>
          <w:rFonts w:ascii="Arial" w:eastAsia="Times New Roman" w:hAnsi="Arial" w:cs="Arial"/>
          <w:color w:val="000000"/>
          <w:lang w:eastAsia="es-ES"/>
        </w:rPr>
        <w:t>Fracción  II</w:t>
      </w:r>
      <w:proofErr w:type="gramEnd"/>
      <w:r>
        <w:rPr>
          <w:rFonts w:ascii="Arial" w:eastAsia="Times New Roman" w:hAnsi="Arial" w:cs="Arial"/>
          <w:color w:val="000000"/>
          <w:lang w:eastAsia="es-ES"/>
        </w:rPr>
        <w:t xml:space="preserve">, Inciso a) </w:t>
      </w:r>
      <w:r w:rsidRPr="00AD1CAD">
        <w:rPr>
          <w:rFonts w:ascii="Arial" w:eastAsia="Times New Roman" w:hAnsi="Arial" w:cs="Arial"/>
          <w:color w:val="000000"/>
          <w:lang w:eastAsia="es-ES"/>
        </w:rPr>
        <w:t xml:space="preserve">de la </w:t>
      </w:r>
      <w:hyperlink r:id="rId19" w:history="1">
        <w:r w:rsidRPr="009121FE">
          <w:rPr>
            <w:rFonts w:ascii="Arial" w:eastAsia="Times New Roman" w:hAnsi="Arial" w:cs="Arial"/>
            <w:color w:val="000000"/>
            <w:lang w:eastAsia="es-ES"/>
          </w:rPr>
          <w:t>Ley de Ingresos de El Grullo 2015</w:t>
        </w:r>
      </w:hyperlink>
    </w:p>
    <w:p w:rsidR="0033069E" w:rsidRDefault="0033069E" w:rsidP="0033069E">
      <w:pPr>
        <w:shd w:val="clear" w:color="auto" w:fill="F0F0F0"/>
        <w:jc w:val="center"/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Forma de pago</w:t>
      </w:r>
    </w:p>
    <w:p w:rsidR="0033069E" w:rsidRPr="00AD1CAD" w:rsidRDefault="0033069E" w:rsidP="0071369B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D1CAD">
        <w:rPr>
          <w:rFonts w:ascii="Arial" w:eastAsia="Times New Roman" w:hAnsi="Arial" w:cs="Arial"/>
          <w:color w:val="000000"/>
          <w:lang w:eastAsia="es-ES"/>
        </w:rPr>
        <w:t>En efectivo</w:t>
      </w:r>
      <w:proofErr w:type="gramStart"/>
      <w:r w:rsidRPr="00AD1CAD">
        <w:rPr>
          <w:rFonts w:ascii="Arial" w:eastAsia="Times New Roman" w:hAnsi="Arial" w:cs="Arial"/>
          <w:color w:val="000000"/>
          <w:lang w:eastAsia="es-ES"/>
        </w:rPr>
        <w:t xml:space="preserve">,  </w:t>
      </w:r>
      <w:r>
        <w:rPr>
          <w:rFonts w:ascii="Arial" w:eastAsia="Times New Roman" w:hAnsi="Arial" w:cs="Arial"/>
          <w:color w:val="000000"/>
          <w:lang w:eastAsia="es-ES"/>
        </w:rPr>
        <w:t>Transferencia</w:t>
      </w:r>
      <w:proofErr w:type="gramEnd"/>
      <w:r>
        <w:rPr>
          <w:rFonts w:ascii="Arial" w:eastAsia="Times New Roman" w:hAnsi="Arial" w:cs="Arial"/>
          <w:color w:val="000000"/>
          <w:lang w:eastAsia="es-ES"/>
        </w:rPr>
        <w:t xml:space="preserve"> Bancaria,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Deposito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Bancario, Cheque.</w:t>
      </w:r>
    </w:p>
    <w:p w:rsidR="0033069E" w:rsidRDefault="0033069E" w:rsidP="0033069E">
      <w:pPr>
        <w:shd w:val="clear" w:color="auto" w:fill="F0F0F0"/>
        <w:jc w:val="center"/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Documento a obtener</w:t>
      </w:r>
    </w:p>
    <w:p w:rsidR="0033069E" w:rsidRPr="00236D0B" w:rsidRDefault="0033069E" w:rsidP="0033069E">
      <w:pPr>
        <w:spacing w:after="75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</w:pPr>
      <w:r w:rsidRPr="00236D0B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 xml:space="preserve">Certificado 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de Propiedad o Inscripción</w:t>
      </w:r>
    </w:p>
    <w:p w:rsidR="0033069E" w:rsidRDefault="0033069E" w:rsidP="0033069E">
      <w:pPr>
        <w:shd w:val="clear" w:color="auto" w:fill="F0F0F0"/>
        <w:jc w:val="center"/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Tiempo de respuesta</w:t>
      </w:r>
    </w:p>
    <w:p w:rsidR="0033069E" w:rsidRPr="00236D0B" w:rsidRDefault="0033069E" w:rsidP="0033069E">
      <w:pPr>
        <w:spacing w:after="75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1 día hábil</w:t>
      </w:r>
    </w:p>
    <w:p w:rsidR="0033069E" w:rsidRDefault="0033069E" w:rsidP="0033069E">
      <w:pPr>
        <w:shd w:val="clear" w:color="auto" w:fill="F0F0F0"/>
        <w:jc w:val="center"/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Políticas</w:t>
      </w:r>
    </w:p>
    <w:p w:rsidR="0033069E" w:rsidRPr="00236D0B" w:rsidRDefault="0033069E" w:rsidP="0071369B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</w:pPr>
      <w:r w:rsidRPr="00236D0B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No se reciben trámites con la documentación incompleta o incorrecta El período del tiempo de respuesta inicia a partir de la fecha cuando fue recibida la documentación completa y correcta</w:t>
      </w:r>
    </w:p>
    <w:p w:rsidR="0033069E" w:rsidRDefault="0033069E" w:rsidP="0033069E">
      <w:pPr>
        <w:shd w:val="clear" w:color="auto" w:fill="F0F0F0"/>
        <w:jc w:val="center"/>
        <w:rPr>
          <w:rFonts w:ascii="Verdana" w:hAnsi="Verdana"/>
          <w:b/>
          <w:bCs/>
          <w:color w:val="000000"/>
          <w:sz w:val="19"/>
          <w:szCs w:val="19"/>
        </w:rPr>
      </w:pPr>
      <w:r>
        <w:rPr>
          <w:rFonts w:ascii="Verdana" w:hAnsi="Verdana"/>
          <w:b/>
          <w:bCs/>
          <w:color w:val="000000"/>
          <w:sz w:val="19"/>
          <w:szCs w:val="19"/>
        </w:rPr>
        <w:t>Leyes y reglamentos aplicables</w:t>
      </w:r>
    </w:p>
    <w:p w:rsidR="0033069E" w:rsidRDefault="0033069E" w:rsidP="0071369B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</w:pPr>
      <w:r w:rsidRPr="005C764C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Ley de Catastro Municipal del Estado de Jalisco Ley de Hacienda Municipal del estado de Jalisco Ley de Desarrollo Urbano del estado de Jali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sco. Ley de Ingresos de El Grullo.</w:t>
      </w:r>
    </w:p>
    <w:p w:rsidR="0033069E" w:rsidRDefault="0033069E" w:rsidP="0033069E">
      <w:pPr>
        <w:jc w:val="center"/>
        <w:rPr>
          <w:rFonts w:ascii="Verdana" w:hAnsi="Verdana"/>
          <w:color w:val="000000"/>
          <w:sz w:val="19"/>
          <w:szCs w:val="19"/>
        </w:rPr>
      </w:pPr>
    </w:p>
    <w:p w:rsidR="0033069E" w:rsidRPr="004E2A65" w:rsidRDefault="0033069E" w:rsidP="0033069E">
      <w:pPr>
        <w:shd w:val="clear" w:color="auto" w:fill="F0F0F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lang w:eastAsia="es-ES"/>
        </w:rPr>
      </w:pPr>
      <w:r w:rsidRPr="004E2A65">
        <w:rPr>
          <w:rFonts w:ascii="Verdana" w:eastAsia="Times New Roman" w:hAnsi="Verdana" w:cs="Times New Roman"/>
          <w:b/>
          <w:bCs/>
          <w:color w:val="000000"/>
          <w:lang w:eastAsia="es-ES"/>
        </w:rPr>
        <w:t>Trámite o servicio</w:t>
      </w:r>
    </w:p>
    <w:p w:rsidR="0033069E" w:rsidRPr="004E2A65" w:rsidRDefault="0033069E" w:rsidP="0033069E">
      <w:pPr>
        <w:spacing w:after="75" w:line="240" w:lineRule="auto"/>
        <w:jc w:val="center"/>
        <w:rPr>
          <w:rFonts w:ascii="Verdana" w:eastAsia="Times New Roman" w:hAnsi="Verdana" w:cs="Times New Roman"/>
          <w:color w:val="FFFFFF" w:themeColor="background1"/>
          <w:sz w:val="24"/>
          <w:szCs w:val="24"/>
          <w:highlight w:val="red"/>
          <w:lang w:eastAsia="es-ES"/>
        </w:rPr>
      </w:pPr>
      <w:r w:rsidRPr="004E2A65">
        <w:rPr>
          <w:rFonts w:ascii="Verdana" w:eastAsia="Times New Roman" w:hAnsi="Verdana" w:cs="Times New Roman"/>
          <w:color w:val="FFFFFF" w:themeColor="background1"/>
          <w:sz w:val="24"/>
          <w:szCs w:val="24"/>
          <w:highlight w:val="red"/>
          <w:lang w:eastAsia="es-ES"/>
        </w:rPr>
        <w:t>Revisión de avalúos catastrales por traslado de dominio</w:t>
      </w:r>
    </w:p>
    <w:p w:rsidR="0033069E" w:rsidRPr="00C21464" w:rsidRDefault="0033069E" w:rsidP="0033069E">
      <w:pPr>
        <w:shd w:val="clear" w:color="auto" w:fill="F0F0F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ES"/>
        </w:rPr>
      </w:pPr>
      <w:r w:rsidRPr="00C21464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ES"/>
        </w:rPr>
        <w:t>Oficina responsable</w:t>
      </w:r>
    </w:p>
    <w:p w:rsidR="0033069E" w:rsidRPr="00C21464" w:rsidRDefault="0033069E" w:rsidP="0033069E">
      <w:pPr>
        <w:spacing w:after="75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</w:pPr>
      <w:r w:rsidRPr="00C21464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Dirección de Catastro</w:t>
      </w:r>
    </w:p>
    <w:p w:rsidR="0033069E" w:rsidRPr="00AD1CA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D1CAD">
        <w:rPr>
          <w:rFonts w:ascii="Arial" w:eastAsia="Times New Roman" w:hAnsi="Arial" w:cs="Arial"/>
          <w:b/>
          <w:bCs/>
          <w:color w:val="000000"/>
          <w:lang w:eastAsia="es-ES"/>
        </w:rPr>
        <w:t>Horario de atención</w:t>
      </w:r>
    </w:p>
    <w:p w:rsidR="0033069E" w:rsidRPr="00AD1CAD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AD1CAD">
        <w:rPr>
          <w:rFonts w:ascii="Arial" w:eastAsia="Times New Roman" w:hAnsi="Arial" w:cs="Arial"/>
          <w:color w:val="000000"/>
          <w:lang w:eastAsia="es-ES"/>
        </w:rPr>
        <w:t xml:space="preserve">De Lunes a Viernes de 9:00 – 15:00 </w:t>
      </w:r>
      <w:proofErr w:type="spellStart"/>
      <w:r w:rsidRPr="00AD1CAD">
        <w:rPr>
          <w:rFonts w:ascii="Arial" w:eastAsia="Times New Roman" w:hAnsi="Arial" w:cs="Arial"/>
          <w:color w:val="000000"/>
          <w:lang w:eastAsia="es-ES"/>
        </w:rPr>
        <w:t>hrs</w:t>
      </w:r>
      <w:proofErr w:type="spellEnd"/>
      <w:r w:rsidRPr="00AD1CAD">
        <w:rPr>
          <w:rFonts w:ascii="Arial" w:eastAsia="Times New Roman" w:hAnsi="Arial" w:cs="Arial"/>
          <w:color w:val="000000"/>
          <w:lang w:eastAsia="es-ES"/>
        </w:rPr>
        <w:t>.</w:t>
      </w:r>
    </w:p>
    <w:p w:rsidR="0033069E" w:rsidRPr="00AD1CA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D1CAD">
        <w:rPr>
          <w:rFonts w:ascii="Arial" w:eastAsia="Times New Roman" w:hAnsi="Arial" w:cs="Arial"/>
          <w:b/>
          <w:bCs/>
          <w:color w:val="000000"/>
          <w:lang w:eastAsia="es-ES"/>
        </w:rPr>
        <w:lastRenderedPageBreak/>
        <w:t>Domicilio</w:t>
      </w:r>
    </w:p>
    <w:p w:rsidR="0033069E" w:rsidRPr="00AD1CAD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Álvaro Obregón</w:t>
      </w:r>
      <w:r w:rsidRPr="00AD1CAD">
        <w:rPr>
          <w:rFonts w:ascii="Arial" w:eastAsia="Times New Roman" w:hAnsi="Arial" w:cs="Arial"/>
          <w:color w:val="000000"/>
          <w:lang w:eastAsia="es-ES"/>
        </w:rPr>
        <w:t xml:space="preserve"> No. </w:t>
      </w:r>
      <w:r>
        <w:rPr>
          <w:rFonts w:ascii="Arial" w:eastAsia="Times New Roman" w:hAnsi="Arial" w:cs="Arial"/>
          <w:color w:val="000000"/>
          <w:lang w:eastAsia="es-ES"/>
        </w:rPr>
        <w:t xml:space="preserve">58, El Grullo, Centro. </w:t>
      </w:r>
      <w:r w:rsidRPr="00AD1CAD">
        <w:rPr>
          <w:rFonts w:ascii="Arial" w:eastAsia="Times New Roman" w:hAnsi="Arial" w:cs="Arial"/>
          <w:color w:val="000000"/>
          <w:lang w:eastAsia="es-ES"/>
        </w:rPr>
        <w:t xml:space="preserve"> </w:t>
      </w:r>
    </w:p>
    <w:p w:rsidR="0033069E" w:rsidRPr="00AD1CA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D1CAD">
        <w:rPr>
          <w:rFonts w:ascii="Arial" w:eastAsia="Times New Roman" w:hAnsi="Arial" w:cs="Arial"/>
          <w:b/>
          <w:bCs/>
          <w:color w:val="000000"/>
          <w:lang w:eastAsia="es-ES"/>
        </w:rPr>
        <w:t>Teléfonos</w:t>
      </w:r>
    </w:p>
    <w:p w:rsidR="0033069E" w:rsidRPr="00AD1CAD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321 38 7 44 44, 7 20 91 Ext. 112</w:t>
      </w:r>
    </w:p>
    <w:p w:rsidR="0033069E" w:rsidRPr="004E2A65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4E2A65">
        <w:rPr>
          <w:rFonts w:ascii="Arial" w:eastAsia="Times New Roman" w:hAnsi="Arial" w:cs="Arial"/>
          <w:b/>
          <w:bCs/>
          <w:color w:val="000000"/>
          <w:lang w:eastAsia="es-ES"/>
        </w:rPr>
        <w:t>Objetivo</w:t>
      </w:r>
    </w:p>
    <w:p w:rsidR="0033069E" w:rsidRPr="004E2A65" w:rsidRDefault="0033069E" w:rsidP="0071369B">
      <w:pPr>
        <w:spacing w:after="107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Revisión de avaluó externo de perito valuador, autorizando valores catastrales</w:t>
      </w:r>
      <w:r w:rsidRPr="004E2A65">
        <w:rPr>
          <w:rFonts w:ascii="Arial" w:eastAsia="Times New Roman" w:hAnsi="Arial" w:cs="Arial"/>
          <w:color w:val="000000"/>
          <w:lang w:eastAsia="es-ES"/>
        </w:rPr>
        <w:t>.</w:t>
      </w:r>
    </w:p>
    <w:p w:rsidR="0033069E" w:rsidRPr="004E2A65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4E2A65">
        <w:rPr>
          <w:rFonts w:ascii="Arial" w:eastAsia="Times New Roman" w:hAnsi="Arial" w:cs="Arial"/>
          <w:b/>
          <w:bCs/>
          <w:color w:val="000000"/>
          <w:lang w:eastAsia="es-ES"/>
        </w:rPr>
        <w:t>Requisitos</w:t>
      </w:r>
    </w:p>
    <w:p w:rsidR="0033069E" w:rsidRPr="004E2A65" w:rsidRDefault="0033069E" w:rsidP="0071369B">
      <w:pPr>
        <w:spacing w:after="107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4E2A65">
        <w:rPr>
          <w:rFonts w:ascii="Arial" w:eastAsia="Times New Roman" w:hAnsi="Arial" w:cs="Arial"/>
          <w:color w:val="000000"/>
          <w:lang w:eastAsia="es-ES"/>
        </w:rPr>
        <w:t xml:space="preserve">- </w:t>
      </w:r>
      <w:r w:rsidRPr="00B6081F">
        <w:rPr>
          <w:rFonts w:ascii="Arial" w:eastAsia="Times New Roman" w:hAnsi="Arial" w:cs="Arial"/>
          <w:color w:val="000000"/>
          <w:lang w:eastAsia="es-ES"/>
        </w:rPr>
        <w:t>Presentar solicitud debidamente firmada</w:t>
      </w:r>
      <w:r w:rsidRPr="004E2A65">
        <w:rPr>
          <w:rFonts w:ascii="Arial" w:eastAsia="Times New Roman" w:hAnsi="Arial" w:cs="Arial"/>
          <w:color w:val="000000"/>
          <w:lang w:eastAsia="es-ES"/>
        </w:rPr>
        <w:t xml:space="preserve">. - Recibo del pago de los derechos por revisión del avaluó. Tres juegos de los avalúos a revisar. En el caso de predios urbanos, el avalúo deberá contener: - Croquis de ubicación del predio con nombres de calles y distancia a esquina más próxima, fotografías de acabados internos y de fachadas - En el caso de predios rústicos el avalúo deberá contener: - </w:t>
      </w:r>
      <w:r>
        <w:rPr>
          <w:rFonts w:ascii="Arial" w:eastAsia="Times New Roman" w:hAnsi="Arial" w:cs="Arial"/>
          <w:color w:val="000000"/>
          <w:lang w:eastAsia="es-ES"/>
        </w:rPr>
        <w:t>Plano</w:t>
      </w:r>
      <w:r w:rsidRPr="004E2A65">
        <w:rPr>
          <w:rFonts w:ascii="Arial" w:eastAsia="Times New Roman" w:hAnsi="Arial" w:cs="Arial"/>
          <w:color w:val="000000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lang w:eastAsia="es-ES"/>
        </w:rPr>
        <w:t>con mínimo 2 coordenadas UTM en dos vértices no continuos.</w:t>
      </w:r>
    </w:p>
    <w:p w:rsidR="0033069E" w:rsidRPr="004E2A65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4E2A65">
        <w:rPr>
          <w:rFonts w:ascii="Arial" w:eastAsia="Times New Roman" w:hAnsi="Arial" w:cs="Arial"/>
          <w:b/>
          <w:bCs/>
          <w:color w:val="000000"/>
          <w:lang w:eastAsia="es-ES"/>
        </w:rPr>
        <w:t>Procedimiento</w:t>
      </w:r>
    </w:p>
    <w:p w:rsidR="0033069E" w:rsidRPr="004E2A65" w:rsidRDefault="0033069E" w:rsidP="0071369B">
      <w:pPr>
        <w:spacing w:after="107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4E2A65">
        <w:rPr>
          <w:rFonts w:ascii="Arial" w:eastAsia="Times New Roman" w:hAnsi="Arial" w:cs="Arial"/>
          <w:color w:val="000000"/>
          <w:lang w:eastAsia="es-ES"/>
        </w:rPr>
        <w:t xml:space="preserve">1.- </w:t>
      </w:r>
      <w:r w:rsidRPr="00B955C0">
        <w:rPr>
          <w:rFonts w:ascii="Arial" w:eastAsia="Times New Roman" w:hAnsi="Arial" w:cs="Arial"/>
          <w:color w:val="000000"/>
          <w:lang w:eastAsia="es-ES"/>
        </w:rPr>
        <w:t>Se recibe la solicitud firmada en ventanillas</w:t>
      </w:r>
      <w:r w:rsidRPr="004E2A65">
        <w:rPr>
          <w:rFonts w:ascii="Arial" w:eastAsia="Times New Roman" w:hAnsi="Arial" w:cs="Arial"/>
          <w:color w:val="000000"/>
          <w:lang w:eastAsia="es-ES"/>
        </w:rPr>
        <w:t xml:space="preserve"> 2.- Presentar toda la documentación señalada, en la ventanilla de Catastro 3.- Regresar en la fecha señalada para recoger el avalúo revisado</w:t>
      </w:r>
    </w:p>
    <w:p w:rsidR="0033069E" w:rsidRPr="004E2A65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4E2A65">
        <w:rPr>
          <w:rFonts w:ascii="Arial" w:eastAsia="Times New Roman" w:hAnsi="Arial" w:cs="Arial"/>
          <w:b/>
          <w:bCs/>
          <w:color w:val="000000"/>
          <w:lang w:eastAsia="es-ES"/>
        </w:rPr>
        <w:t>Costo</w:t>
      </w:r>
    </w:p>
    <w:p w:rsidR="0033069E" w:rsidRPr="004E2A65" w:rsidRDefault="0033069E" w:rsidP="0071369B">
      <w:pPr>
        <w:spacing w:after="107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4E2A65">
        <w:rPr>
          <w:rFonts w:ascii="Arial" w:eastAsia="Times New Roman" w:hAnsi="Arial" w:cs="Arial"/>
          <w:color w:val="000000"/>
          <w:lang w:eastAsia="es-ES"/>
        </w:rPr>
        <w:t>$</w:t>
      </w:r>
      <w:r>
        <w:rPr>
          <w:rFonts w:ascii="Arial" w:eastAsia="Times New Roman" w:hAnsi="Arial" w:cs="Arial"/>
          <w:color w:val="000000"/>
          <w:lang w:eastAsia="es-ES"/>
        </w:rPr>
        <w:t>102.70. De acuerdo al art. 75, Fracción VI, de la Ley de Ingresos 2015 del municipio de El Grullo, Jalisco.</w:t>
      </w:r>
    </w:p>
    <w:p w:rsidR="0033069E" w:rsidRPr="004E2A65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4E2A65">
        <w:rPr>
          <w:rFonts w:ascii="Arial" w:eastAsia="Times New Roman" w:hAnsi="Arial" w:cs="Arial"/>
          <w:b/>
          <w:bCs/>
          <w:color w:val="000000"/>
          <w:lang w:eastAsia="es-ES"/>
        </w:rPr>
        <w:t>Forma de pago</w:t>
      </w:r>
    </w:p>
    <w:p w:rsidR="0033069E" w:rsidRPr="00AD1CAD" w:rsidRDefault="0033069E" w:rsidP="0071369B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D1CAD">
        <w:rPr>
          <w:rFonts w:ascii="Arial" w:eastAsia="Times New Roman" w:hAnsi="Arial" w:cs="Arial"/>
          <w:color w:val="000000"/>
          <w:lang w:eastAsia="es-ES"/>
        </w:rPr>
        <w:t>En efectivo</w:t>
      </w:r>
      <w:proofErr w:type="gramStart"/>
      <w:r w:rsidRPr="00AD1CAD">
        <w:rPr>
          <w:rFonts w:ascii="Arial" w:eastAsia="Times New Roman" w:hAnsi="Arial" w:cs="Arial"/>
          <w:color w:val="000000"/>
          <w:lang w:eastAsia="es-ES"/>
        </w:rPr>
        <w:t xml:space="preserve">,  </w:t>
      </w:r>
      <w:r>
        <w:rPr>
          <w:rFonts w:ascii="Arial" w:eastAsia="Times New Roman" w:hAnsi="Arial" w:cs="Arial"/>
          <w:color w:val="000000"/>
          <w:lang w:eastAsia="es-ES"/>
        </w:rPr>
        <w:t>Transferencia</w:t>
      </w:r>
      <w:proofErr w:type="gramEnd"/>
      <w:r>
        <w:rPr>
          <w:rFonts w:ascii="Arial" w:eastAsia="Times New Roman" w:hAnsi="Arial" w:cs="Arial"/>
          <w:color w:val="000000"/>
          <w:lang w:eastAsia="es-ES"/>
        </w:rPr>
        <w:t xml:space="preserve"> Bancaria,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Deposito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Bancario, Cheque.</w:t>
      </w:r>
    </w:p>
    <w:p w:rsidR="0033069E" w:rsidRPr="004E2A65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4E2A65">
        <w:rPr>
          <w:rFonts w:ascii="Arial" w:eastAsia="Times New Roman" w:hAnsi="Arial" w:cs="Arial"/>
          <w:b/>
          <w:bCs/>
          <w:color w:val="000000"/>
          <w:lang w:eastAsia="es-ES"/>
        </w:rPr>
        <w:t>Documento a obtener</w:t>
      </w:r>
    </w:p>
    <w:p w:rsidR="0033069E" w:rsidRPr="004E2A65" w:rsidRDefault="0033069E" w:rsidP="0033069E">
      <w:pPr>
        <w:spacing w:after="107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Avaluó de perito valuador autorizado por catastro</w:t>
      </w:r>
    </w:p>
    <w:p w:rsidR="0033069E" w:rsidRPr="004E2A65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4E2A65">
        <w:rPr>
          <w:rFonts w:ascii="Arial" w:eastAsia="Times New Roman" w:hAnsi="Arial" w:cs="Arial"/>
          <w:b/>
          <w:bCs/>
          <w:color w:val="000000"/>
          <w:lang w:eastAsia="es-ES"/>
        </w:rPr>
        <w:t>Tiempo de respuesta</w:t>
      </w:r>
    </w:p>
    <w:p w:rsidR="0033069E" w:rsidRPr="004E2A65" w:rsidRDefault="0033069E" w:rsidP="0033069E">
      <w:pPr>
        <w:spacing w:after="107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3-5</w:t>
      </w:r>
      <w:r w:rsidRPr="004E2A65">
        <w:rPr>
          <w:rFonts w:ascii="Arial" w:eastAsia="Times New Roman" w:hAnsi="Arial" w:cs="Arial"/>
          <w:color w:val="000000"/>
          <w:lang w:eastAsia="es-ES"/>
        </w:rPr>
        <w:t xml:space="preserve"> días hábiles</w:t>
      </w:r>
    </w:p>
    <w:p w:rsidR="0033069E" w:rsidRPr="004E2A65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4E2A65">
        <w:rPr>
          <w:rFonts w:ascii="Arial" w:eastAsia="Times New Roman" w:hAnsi="Arial" w:cs="Arial"/>
          <w:b/>
          <w:bCs/>
          <w:color w:val="000000"/>
          <w:lang w:eastAsia="es-ES"/>
        </w:rPr>
        <w:t>Políticas</w:t>
      </w:r>
    </w:p>
    <w:p w:rsidR="0033069E" w:rsidRPr="004E2A65" w:rsidRDefault="0033069E" w:rsidP="0071369B">
      <w:pPr>
        <w:spacing w:after="107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4E2A65">
        <w:rPr>
          <w:rFonts w:ascii="Arial" w:eastAsia="Times New Roman" w:hAnsi="Arial" w:cs="Arial"/>
          <w:color w:val="000000"/>
          <w:lang w:eastAsia="es-ES"/>
        </w:rPr>
        <w:t>No se reciben avalúos con los datos generales incompletos o diferentes a los actualmente registrados</w:t>
      </w:r>
      <w:r>
        <w:rPr>
          <w:rFonts w:ascii="Arial" w:eastAsia="Times New Roman" w:hAnsi="Arial" w:cs="Arial"/>
          <w:color w:val="000000"/>
          <w:lang w:eastAsia="es-ES"/>
        </w:rPr>
        <w:t>.</w:t>
      </w:r>
      <w:r w:rsidRPr="004E2A65">
        <w:rPr>
          <w:rFonts w:ascii="Arial" w:eastAsia="Times New Roman" w:hAnsi="Arial" w:cs="Arial"/>
          <w:color w:val="000000"/>
          <w:lang w:eastAsia="es-ES"/>
        </w:rPr>
        <w:t xml:space="preserve"> El periodo del tiempo de respuesta inicia a partir de la fecha cuando fue recibida la do</w:t>
      </w:r>
      <w:r>
        <w:rPr>
          <w:rFonts w:ascii="Arial" w:eastAsia="Times New Roman" w:hAnsi="Arial" w:cs="Arial"/>
          <w:color w:val="000000"/>
          <w:lang w:eastAsia="es-ES"/>
        </w:rPr>
        <w:t xml:space="preserve">cumentación completa y correcta. </w:t>
      </w:r>
      <w:r w:rsidRPr="004E2A65">
        <w:rPr>
          <w:rFonts w:ascii="Arial" w:eastAsia="Times New Roman" w:hAnsi="Arial" w:cs="Arial"/>
          <w:color w:val="000000"/>
          <w:lang w:eastAsia="es-ES"/>
        </w:rPr>
        <w:t>En caso de ser revisado y rechazado el avalúo presentado, deberá iniciar nuevamente el trámite y r</w:t>
      </w:r>
      <w:r>
        <w:rPr>
          <w:rFonts w:ascii="Arial" w:eastAsia="Times New Roman" w:hAnsi="Arial" w:cs="Arial"/>
          <w:color w:val="000000"/>
          <w:lang w:eastAsia="es-ES"/>
        </w:rPr>
        <w:t>ealizar el pago correspondiente. Si es Fracción, anexar subdivisión autorizada por Desarrollo Urbano.</w:t>
      </w:r>
    </w:p>
    <w:p w:rsidR="0033069E" w:rsidRPr="004E2A65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4E2A65">
        <w:rPr>
          <w:rFonts w:ascii="Arial" w:eastAsia="Times New Roman" w:hAnsi="Arial" w:cs="Arial"/>
          <w:b/>
          <w:bCs/>
          <w:color w:val="000000"/>
          <w:lang w:eastAsia="es-ES"/>
        </w:rPr>
        <w:t>Leyes y reglamentos aplicables</w:t>
      </w:r>
    </w:p>
    <w:p w:rsidR="0033069E" w:rsidRDefault="0033069E" w:rsidP="0071369B">
      <w:pPr>
        <w:spacing w:after="107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D56B54">
        <w:rPr>
          <w:rFonts w:ascii="Arial" w:eastAsia="Times New Roman" w:hAnsi="Arial" w:cs="Arial"/>
          <w:color w:val="000000"/>
          <w:lang w:eastAsia="es-ES"/>
        </w:rPr>
        <w:t>Ley de Catastro Municipal del Estado de Jalisco Ley de Hacienda Municipal del estado de Jalisco Ley de Desarrollo Urbano del estado de Jalisco. Ley de Ingresos de El Grullo</w:t>
      </w:r>
      <w:r>
        <w:rPr>
          <w:rFonts w:ascii="Arial" w:eastAsia="Times New Roman" w:hAnsi="Arial" w:cs="Arial"/>
          <w:color w:val="000000"/>
          <w:lang w:eastAsia="es-ES"/>
        </w:rPr>
        <w:t>.</w:t>
      </w:r>
    </w:p>
    <w:p w:rsidR="0033069E" w:rsidRDefault="0033069E" w:rsidP="0033069E">
      <w:pPr>
        <w:spacing w:after="107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</w:p>
    <w:p w:rsidR="0033069E" w:rsidRPr="00C26852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color w:val="000000"/>
        </w:rPr>
      </w:pPr>
      <w:r w:rsidRPr="00C26852">
        <w:rPr>
          <w:rFonts w:ascii="Arial" w:hAnsi="Arial" w:cs="Arial"/>
          <w:b/>
          <w:bCs/>
          <w:color w:val="000000"/>
        </w:rPr>
        <w:t>Trámite o servicio</w:t>
      </w:r>
    </w:p>
    <w:p w:rsidR="0033069E" w:rsidRPr="00C26852" w:rsidRDefault="0033069E" w:rsidP="0033069E">
      <w:pPr>
        <w:spacing w:after="75" w:line="240" w:lineRule="auto"/>
        <w:jc w:val="center"/>
        <w:rPr>
          <w:rFonts w:ascii="Verdana" w:eastAsia="Times New Roman" w:hAnsi="Verdana" w:cs="Times New Roman"/>
          <w:color w:val="FFFFFF" w:themeColor="background1"/>
          <w:sz w:val="24"/>
          <w:szCs w:val="24"/>
          <w:highlight w:val="red"/>
          <w:lang w:eastAsia="es-ES"/>
        </w:rPr>
      </w:pPr>
      <w:r w:rsidRPr="00C26852">
        <w:rPr>
          <w:rFonts w:ascii="Verdana" w:eastAsia="Times New Roman" w:hAnsi="Verdana" w:cs="Times New Roman"/>
          <w:color w:val="FFFFFF" w:themeColor="background1"/>
          <w:sz w:val="24"/>
          <w:szCs w:val="24"/>
          <w:highlight w:val="red"/>
          <w:lang w:eastAsia="es-ES"/>
        </w:rPr>
        <w:t xml:space="preserve">Apertura de cuenta por título de propiedad o Escrituras. </w:t>
      </w:r>
    </w:p>
    <w:p w:rsidR="0033069E" w:rsidRPr="00C21464" w:rsidRDefault="0033069E" w:rsidP="0033069E">
      <w:pPr>
        <w:shd w:val="clear" w:color="auto" w:fill="F0F0F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ES"/>
        </w:rPr>
      </w:pPr>
      <w:r w:rsidRPr="00C21464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ES"/>
        </w:rPr>
        <w:t>Oficina responsable</w:t>
      </w:r>
    </w:p>
    <w:p w:rsidR="0033069E" w:rsidRPr="00C21464" w:rsidRDefault="0033069E" w:rsidP="0033069E">
      <w:pPr>
        <w:spacing w:after="75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</w:pPr>
      <w:r w:rsidRPr="00C21464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Dirección de Catastro</w:t>
      </w:r>
    </w:p>
    <w:p w:rsidR="0033069E" w:rsidRPr="00AD1CA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D1CAD">
        <w:rPr>
          <w:rFonts w:ascii="Arial" w:eastAsia="Times New Roman" w:hAnsi="Arial" w:cs="Arial"/>
          <w:b/>
          <w:bCs/>
          <w:color w:val="000000"/>
          <w:lang w:eastAsia="es-ES"/>
        </w:rPr>
        <w:t>Horario de atención</w:t>
      </w:r>
    </w:p>
    <w:p w:rsidR="0033069E" w:rsidRPr="00AD1CAD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AD1CAD">
        <w:rPr>
          <w:rFonts w:ascii="Arial" w:eastAsia="Times New Roman" w:hAnsi="Arial" w:cs="Arial"/>
          <w:color w:val="000000"/>
          <w:lang w:eastAsia="es-ES"/>
        </w:rPr>
        <w:t xml:space="preserve">De Lunes a Viernes de 9:00 – 15:00 </w:t>
      </w:r>
      <w:proofErr w:type="spellStart"/>
      <w:r w:rsidRPr="00AD1CAD">
        <w:rPr>
          <w:rFonts w:ascii="Arial" w:eastAsia="Times New Roman" w:hAnsi="Arial" w:cs="Arial"/>
          <w:color w:val="000000"/>
          <w:lang w:eastAsia="es-ES"/>
        </w:rPr>
        <w:t>hrs</w:t>
      </w:r>
      <w:proofErr w:type="spellEnd"/>
      <w:r w:rsidRPr="00AD1CAD">
        <w:rPr>
          <w:rFonts w:ascii="Arial" w:eastAsia="Times New Roman" w:hAnsi="Arial" w:cs="Arial"/>
          <w:color w:val="000000"/>
          <w:lang w:eastAsia="es-ES"/>
        </w:rPr>
        <w:t>.</w:t>
      </w:r>
    </w:p>
    <w:p w:rsidR="0033069E" w:rsidRPr="00AD1CA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D1CAD">
        <w:rPr>
          <w:rFonts w:ascii="Arial" w:eastAsia="Times New Roman" w:hAnsi="Arial" w:cs="Arial"/>
          <w:b/>
          <w:bCs/>
          <w:color w:val="000000"/>
          <w:lang w:eastAsia="es-ES"/>
        </w:rPr>
        <w:lastRenderedPageBreak/>
        <w:t>Domicilio</w:t>
      </w:r>
    </w:p>
    <w:p w:rsidR="0033069E" w:rsidRPr="00AD1CAD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Álvaro Obregón</w:t>
      </w:r>
      <w:r w:rsidRPr="00AD1CAD">
        <w:rPr>
          <w:rFonts w:ascii="Arial" w:eastAsia="Times New Roman" w:hAnsi="Arial" w:cs="Arial"/>
          <w:color w:val="000000"/>
          <w:lang w:eastAsia="es-ES"/>
        </w:rPr>
        <w:t xml:space="preserve"> No. </w:t>
      </w:r>
      <w:r>
        <w:rPr>
          <w:rFonts w:ascii="Arial" w:eastAsia="Times New Roman" w:hAnsi="Arial" w:cs="Arial"/>
          <w:color w:val="000000"/>
          <w:lang w:eastAsia="es-ES"/>
        </w:rPr>
        <w:t xml:space="preserve">58, El Grullo, Centro. </w:t>
      </w:r>
      <w:r w:rsidRPr="00AD1CAD">
        <w:rPr>
          <w:rFonts w:ascii="Arial" w:eastAsia="Times New Roman" w:hAnsi="Arial" w:cs="Arial"/>
          <w:color w:val="000000"/>
          <w:lang w:eastAsia="es-ES"/>
        </w:rPr>
        <w:t xml:space="preserve"> </w:t>
      </w:r>
    </w:p>
    <w:p w:rsidR="0033069E" w:rsidRPr="00AD1CA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D1CAD">
        <w:rPr>
          <w:rFonts w:ascii="Arial" w:eastAsia="Times New Roman" w:hAnsi="Arial" w:cs="Arial"/>
          <w:b/>
          <w:bCs/>
          <w:color w:val="000000"/>
          <w:lang w:eastAsia="es-ES"/>
        </w:rPr>
        <w:t>Teléfonos</w:t>
      </w:r>
    </w:p>
    <w:p w:rsidR="0033069E" w:rsidRPr="00AD1CAD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321 38 7 44 44, 7 20 91 Ext. 112</w:t>
      </w:r>
    </w:p>
    <w:p w:rsidR="0033069E" w:rsidRPr="00C26852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color w:val="000000"/>
        </w:rPr>
      </w:pPr>
      <w:r w:rsidRPr="00C26852">
        <w:rPr>
          <w:rFonts w:ascii="Arial" w:hAnsi="Arial" w:cs="Arial"/>
          <w:b/>
          <w:bCs/>
          <w:color w:val="000000"/>
        </w:rPr>
        <w:t>Objetivo</w:t>
      </w:r>
    </w:p>
    <w:p w:rsidR="0033069E" w:rsidRPr="009E30F4" w:rsidRDefault="0033069E" w:rsidP="0071369B">
      <w:pPr>
        <w:spacing w:after="107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E30F4">
        <w:rPr>
          <w:rFonts w:ascii="Arial" w:eastAsia="Times New Roman" w:hAnsi="Arial" w:cs="Arial"/>
          <w:color w:val="000000"/>
          <w:lang w:eastAsia="es-ES"/>
        </w:rPr>
        <w:t xml:space="preserve">Registrar en catastro el predio que era ejidal y que ya le fue dado un título de propiedad por el Registro Agrario Nacional o escrituras de </w:t>
      </w:r>
      <w:r w:rsidR="0071369B" w:rsidRPr="009E30F4">
        <w:rPr>
          <w:rFonts w:ascii="Arial" w:eastAsia="Times New Roman" w:hAnsi="Arial" w:cs="Arial"/>
          <w:color w:val="000000"/>
          <w:lang w:eastAsia="es-ES"/>
        </w:rPr>
        <w:t>CORETT</w:t>
      </w:r>
      <w:r w:rsidRPr="009E30F4">
        <w:rPr>
          <w:rFonts w:ascii="Arial" w:eastAsia="Times New Roman" w:hAnsi="Arial" w:cs="Arial"/>
          <w:color w:val="000000"/>
          <w:lang w:eastAsia="es-ES"/>
        </w:rPr>
        <w:t>.</w:t>
      </w:r>
    </w:p>
    <w:p w:rsidR="0033069E" w:rsidRPr="00C26852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color w:val="000000"/>
        </w:rPr>
      </w:pPr>
      <w:r w:rsidRPr="00C26852">
        <w:rPr>
          <w:rFonts w:ascii="Arial" w:hAnsi="Arial" w:cs="Arial"/>
          <w:b/>
          <w:bCs/>
          <w:color w:val="000000"/>
        </w:rPr>
        <w:t>Requisitos</w:t>
      </w:r>
    </w:p>
    <w:p w:rsidR="0033069E" w:rsidRPr="001D45F7" w:rsidRDefault="0033069E" w:rsidP="0071369B">
      <w:pPr>
        <w:spacing w:after="107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E30F4">
        <w:rPr>
          <w:rFonts w:ascii="Arial" w:eastAsia="Times New Roman" w:hAnsi="Arial" w:cs="Arial"/>
          <w:color w:val="000000"/>
          <w:lang w:eastAsia="es-ES"/>
        </w:rPr>
        <w:t xml:space="preserve">- </w:t>
      </w:r>
      <w:r w:rsidRPr="00B6081F">
        <w:rPr>
          <w:rFonts w:ascii="Arial" w:eastAsia="Times New Roman" w:hAnsi="Arial" w:cs="Arial"/>
          <w:color w:val="000000"/>
          <w:lang w:eastAsia="es-ES"/>
        </w:rPr>
        <w:t>Presentar solicitud debidamente firmada</w:t>
      </w:r>
      <w:r w:rsidRPr="001D45F7">
        <w:rPr>
          <w:rFonts w:ascii="Arial" w:eastAsia="Times New Roman" w:hAnsi="Arial" w:cs="Arial"/>
          <w:color w:val="000000"/>
          <w:lang w:eastAsia="es-ES"/>
        </w:rPr>
        <w:t xml:space="preserve">. - Recibo del pago del </w:t>
      </w:r>
      <w:r>
        <w:rPr>
          <w:rFonts w:ascii="Arial" w:eastAsia="Times New Roman" w:hAnsi="Arial" w:cs="Arial"/>
          <w:color w:val="000000"/>
          <w:lang w:eastAsia="es-ES"/>
        </w:rPr>
        <w:t>Dictamen de valor</w:t>
      </w:r>
      <w:r w:rsidRPr="001D45F7">
        <w:rPr>
          <w:rFonts w:ascii="Arial" w:eastAsia="Times New Roman" w:hAnsi="Arial" w:cs="Arial"/>
          <w:color w:val="000000"/>
          <w:lang w:eastAsia="es-ES"/>
        </w:rPr>
        <w:t xml:space="preserve"> interno - Identificación del Propietario (copia) </w:t>
      </w:r>
      <w:r>
        <w:rPr>
          <w:rFonts w:ascii="Arial" w:eastAsia="Times New Roman" w:hAnsi="Arial" w:cs="Arial"/>
          <w:color w:val="000000"/>
          <w:lang w:eastAsia="es-ES"/>
        </w:rPr>
        <w:t>–</w:t>
      </w:r>
      <w:r w:rsidRPr="001D45F7">
        <w:rPr>
          <w:rFonts w:ascii="Arial" w:eastAsia="Times New Roman" w:hAnsi="Arial" w:cs="Arial"/>
          <w:color w:val="000000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lang w:eastAsia="es-ES"/>
        </w:rPr>
        <w:t xml:space="preserve">Copia del Título de Propiedad o Escritura - </w:t>
      </w:r>
      <w:r w:rsidRPr="001D45F7">
        <w:rPr>
          <w:rFonts w:ascii="Arial" w:eastAsia="Times New Roman" w:hAnsi="Arial" w:cs="Arial"/>
          <w:color w:val="000000"/>
          <w:lang w:eastAsia="es-ES"/>
        </w:rPr>
        <w:t>Comp</w:t>
      </w:r>
      <w:r>
        <w:rPr>
          <w:rFonts w:ascii="Arial" w:eastAsia="Times New Roman" w:hAnsi="Arial" w:cs="Arial"/>
          <w:color w:val="000000"/>
          <w:lang w:eastAsia="es-ES"/>
        </w:rPr>
        <w:t>robante de domicilio.</w:t>
      </w:r>
      <w:r w:rsidRPr="001D45F7">
        <w:rPr>
          <w:rFonts w:ascii="Arial" w:eastAsia="Times New Roman" w:hAnsi="Arial" w:cs="Arial"/>
          <w:color w:val="000000"/>
          <w:lang w:eastAsia="es-ES"/>
        </w:rPr>
        <w:t xml:space="preserve"> - Croquis de ubicación del predio - Levantamiento topográfico con coordenadas UTM si el predio es Rústico - Copia del recibo por el impuesto de transmisión patrimonial.</w:t>
      </w:r>
    </w:p>
    <w:p w:rsidR="0033069E" w:rsidRPr="00C26852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color w:val="000000"/>
        </w:rPr>
      </w:pPr>
      <w:r w:rsidRPr="00C26852">
        <w:rPr>
          <w:rFonts w:ascii="Arial" w:hAnsi="Arial" w:cs="Arial"/>
          <w:b/>
          <w:bCs/>
          <w:color w:val="000000"/>
        </w:rPr>
        <w:t>Procedimiento</w:t>
      </w:r>
    </w:p>
    <w:p w:rsidR="0033069E" w:rsidRPr="009E30F4" w:rsidRDefault="0033069E" w:rsidP="00452512">
      <w:pPr>
        <w:spacing w:after="107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E30F4">
        <w:rPr>
          <w:rFonts w:ascii="Arial" w:eastAsia="Times New Roman" w:hAnsi="Arial" w:cs="Arial"/>
          <w:color w:val="000000"/>
          <w:lang w:eastAsia="es-ES"/>
        </w:rPr>
        <w:t xml:space="preserve">1.- </w:t>
      </w:r>
      <w:r w:rsidRPr="00B955C0">
        <w:rPr>
          <w:rFonts w:ascii="Arial" w:eastAsia="Times New Roman" w:hAnsi="Arial" w:cs="Arial"/>
          <w:color w:val="000000"/>
          <w:lang w:eastAsia="es-ES"/>
        </w:rPr>
        <w:t>Se recibe la solicitud firmada en ventanillas</w:t>
      </w:r>
      <w:r w:rsidRPr="009E30F4">
        <w:rPr>
          <w:rFonts w:ascii="Arial" w:eastAsia="Times New Roman" w:hAnsi="Arial" w:cs="Arial"/>
          <w:color w:val="000000"/>
          <w:lang w:eastAsia="es-ES"/>
        </w:rPr>
        <w:t xml:space="preserve"> 2.- Presentar toda la documentación señalada, en la ventanilla de Catastro </w:t>
      </w:r>
      <w:r>
        <w:rPr>
          <w:rFonts w:ascii="Arial" w:eastAsia="Times New Roman" w:hAnsi="Arial" w:cs="Arial"/>
          <w:color w:val="000000"/>
          <w:lang w:eastAsia="es-ES"/>
        </w:rPr>
        <w:t>3.- Realizar el pago correspondiente en Hacienda Municipal 4</w:t>
      </w:r>
      <w:r w:rsidRPr="009E30F4">
        <w:rPr>
          <w:rFonts w:ascii="Arial" w:eastAsia="Times New Roman" w:hAnsi="Arial" w:cs="Arial"/>
          <w:color w:val="000000"/>
          <w:lang w:eastAsia="es-ES"/>
        </w:rPr>
        <w:t>.- Regresar en la fecha señalada para recoger el extracto catastral de apertura de cuenta</w:t>
      </w:r>
    </w:p>
    <w:p w:rsidR="0033069E" w:rsidRPr="00C26852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color w:val="000000"/>
        </w:rPr>
      </w:pPr>
      <w:r w:rsidRPr="00C26852">
        <w:rPr>
          <w:rFonts w:ascii="Arial" w:hAnsi="Arial" w:cs="Arial"/>
          <w:b/>
          <w:bCs/>
          <w:color w:val="000000"/>
        </w:rPr>
        <w:t>Costo</w:t>
      </w:r>
    </w:p>
    <w:p w:rsidR="0033069E" w:rsidRPr="009E30F4" w:rsidRDefault="0033069E" w:rsidP="00452512">
      <w:pPr>
        <w:spacing w:after="107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E30F4">
        <w:rPr>
          <w:rFonts w:ascii="Arial" w:eastAsia="Times New Roman" w:hAnsi="Arial" w:cs="Arial"/>
          <w:color w:val="000000"/>
          <w:lang w:eastAsia="es-ES"/>
        </w:rPr>
        <w:t xml:space="preserve">$125.53 pesos más pago de la Transmisión Patrimonial. </w:t>
      </w:r>
      <w:r>
        <w:rPr>
          <w:rFonts w:ascii="Arial" w:eastAsia="Times New Roman" w:hAnsi="Arial" w:cs="Arial"/>
          <w:color w:val="000000"/>
          <w:lang w:eastAsia="es-ES"/>
        </w:rPr>
        <w:t>De acuerdo al art. 75, Fracción II, Inciso I) de la Ley de Ingresos 2015 del municipio de El Grullo, Jalisco</w:t>
      </w:r>
    </w:p>
    <w:p w:rsidR="0033069E" w:rsidRPr="00C26852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color w:val="000000"/>
        </w:rPr>
      </w:pPr>
      <w:r w:rsidRPr="00C26852">
        <w:rPr>
          <w:rFonts w:ascii="Arial" w:hAnsi="Arial" w:cs="Arial"/>
          <w:b/>
          <w:bCs/>
          <w:color w:val="000000"/>
        </w:rPr>
        <w:t>Forma de pago</w:t>
      </w:r>
    </w:p>
    <w:p w:rsidR="0033069E" w:rsidRPr="00AD1CAD" w:rsidRDefault="0033069E" w:rsidP="0033069E">
      <w:pPr>
        <w:spacing w:after="107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AD1CAD">
        <w:rPr>
          <w:rFonts w:ascii="Arial" w:eastAsia="Times New Roman" w:hAnsi="Arial" w:cs="Arial"/>
          <w:color w:val="000000"/>
          <w:lang w:eastAsia="es-ES"/>
        </w:rPr>
        <w:t>En efectivo</w:t>
      </w:r>
      <w:proofErr w:type="gramStart"/>
      <w:r w:rsidRPr="00AD1CAD">
        <w:rPr>
          <w:rFonts w:ascii="Arial" w:eastAsia="Times New Roman" w:hAnsi="Arial" w:cs="Arial"/>
          <w:color w:val="000000"/>
          <w:lang w:eastAsia="es-ES"/>
        </w:rPr>
        <w:t xml:space="preserve">,  </w:t>
      </w:r>
      <w:r>
        <w:rPr>
          <w:rFonts w:ascii="Arial" w:eastAsia="Times New Roman" w:hAnsi="Arial" w:cs="Arial"/>
          <w:color w:val="000000"/>
          <w:lang w:eastAsia="es-ES"/>
        </w:rPr>
        <w:t>Transferencia</w:t>
      </w:r>
      <w:proofErr w:type="gramEnd"/>
      <w:r>
        <w:rPr>
          <w:rFonts w:ascii="Arial" w:eastAsia="Times New Roman" w:hAnsi="Arial" w:cs="Arial"/>
          <w:color w:val="000000"/>
          <w:lang w:eastAsia="es-ES"/>
        </w:rPr>
        <w:t xml:space="preserve"> Bancaria,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Deposito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Bancario, Cheque.</w:t>
      </w:r>
    </w:p>
    <w:p w:rsidR="0033069E" w:rsidRPr="00C26852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color w:val="000000"/>
        </w:rPr>
      </w:pPr>
      <w:r w:rsidRPr="00C26852">
        <w:rPr>
          <w:rFonts w:ascii="Arial" w:hAnsi="Arial" w:cs="Arial"/>
          <w:b/>
          <w:bCs/>
          <w:color w:val="000000"/>
        </w:rPr>
        <w:t>Documento a obtener</w:t>
      </w:r>
    </w:p>
    <w:p w:rsidR="0033069E" w:rsidRPr="009E30F4" w:rsidRDefault="0033069E" w:rsidP="0033069E">
      <w:pPr>
        <w:spacing w:after="107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9E30F4">
        <w:rPr>
          <w:rFonts w:ascii="Arial" w:eastAsia="Times New Roman" w:hAnsi="Arial" w:cs="Arial"/>
          <w:color w:val="000000"/>
          <w:lang w:eastAsia="es-ES"/>
        </w:rPr>
        <w:t>Extracto de apertura de cuenta Predial Nueva</w:t>
      </w:r>
    </w:p>
    <w:p w:rsidR="0033069E" w:rsidRPr="00C26852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color w:val="000000"/>
        </w:rPr>
      </w:pPr>
      <w:r w:rsidRPr="00C26852">
        <w:rPr>
          <w:rFonts w:ascii="Arial" w:hAnsi="Arial" w:cs="Arial"/>
          <w:b/>
          <w:bCs/>
          <w:color w:val="000000"/>
        </w:rPr>
        <w:t>Tiempo de respuesta</w:t>
      </w:r>
    </w:p>
    <w:p w:rsidR="0033069E" w:rsidRPr="009E30F4" w:rsidRDefault="0033069E" w:rsidP="0033069E">
      <w:pPr>
        <w:spacing w:after="107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9E30F4">
        <w:rPr>
          <w:rFonts w:ascii="Arial" w:eastAsia="Times New Roman" w:hAnsi="Arial" w:cs="Arial"/>
          <w:color w:val="000000"/>
          <w:lang w:eastAsia="es-ES"/>
        </w:rPr>
        <w:t>8-10 días hábiles</w:t>
      </w:r>
    </w:p>
    <w:p w:rsidR="0033069E" w:rsidRPr="00C26852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color w:val="000000"/>
        </w:rPr>
      </w:pPr>
      <w:r w:rsidRPr="00C26852">
        <w:rPr>
          <w:rFonts w:ascii="Arial" w:hAnsi="Arial" w:cs="Arial"/>
          <w:b/>
          <w:bCs/>
          <w:color w:val="000000"/>
        </w:rPr>
        <w:t>Políticas</w:t>
      </w:r>
    </w:p>
    <w:p w:rsidR="0033069E" w:rsidRPr="009E30F4" w:rsidRDefault="0033069E" w:rsidP="00452512">
      <w:pPr>
        <w:spacing w:after="107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E30F4">
        <w:rPr>
          <w:rFonts w:ascii="Arial" w:eastAsia="Times New Roman" w:hAnsi="Arial" w:cs="Arial"/>
          <w:color w:val="000000"/>
          <w:lang w:eastAsia="es-ES"/>
        </w:rPr>
        <w:t>No se reciben trámites con la documentación incompleta o incorrecta El período del tiempo de respuesta inicia a partir de la fecha cuando fue recibida la documentación completa y correcta</w:t>
      </w:r>
    </w:p>
    <w:p w:rsidR="0033069E" w:rsidRPr="00C26852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  <w:color w:val="000000"/>
        </w:rPr>
      </w:pPr>
      <w:r w:rsidRPr="00C26852">
        <w:rPr>
          <w:rFonts w:ascii="Arial" w:hAnsi="Arial" w:cs="Arial"/>
          <w:b/>
          <w:bCs/>
          <w:color w:val="000000"/>
        </w:rPr>
        <w:t>Leyes y reglamentos aplicables</w:t>
      </w:r>
    </w:p>
    <w:p w:rsidR="0033069E" w:rsidRDefault="0033069E" w:rsidP="00452512">
      <w:pPr>
        <w:spacing w:after="107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D56B54">
        <w:rPr>
          <w:rFonts w:ascii="Arial" w:eastAsia="Times New Roman" w:hAnsi="Arial" w:cs="Arial"/>
          <w:color w:val="000000"/>
          <w:lang w:eastAsia="es-ES"/>
        </w:rPr>
        <w:t>Ley de Catastro Municipal del Estado de Jalisco Ley de Hacienda Municipal del estado de Jalisco Ley de Desarrollo Urbano del estado de Jalisco. Ley de Ingresos de El Grullo</w:t>
      </w:r>
      <w:r>
        <w:rPr>
          <w:rFonts w:ascii="Arial" w:eastAsia="Times New Roman" w:hAnsi="Arial" w:cs="Arial"/>
          <w:color w:val="000000"/>
          <w:lang w:eastAsia="es-ES"/>
        </w:rPr>
        <w:t>.</w:t>
      </w:r>
    </w:p>
    <w:p w:rsidR="0033069E" w:rsidRPr="009E30F4" w:rsidRDefault="0033069E" w:rsidP="0033069E">
      <w:pPr>
        <w:jc w:val="center"/>
        <w:rPr>
          <w:rFonts w:ascii="Arial" w:hAnsi="Arial" w:cs="Arial"/>
          <w:color w:val="000000"/>
        </w:rPr>
      </w:pPr>
    </w:p>
    <w:p w:rsidR="0033069E" w:rsidRPr="009E30F4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9E30F4">
        <w:rPr>
          <w:rFonts w:ascii="Arial" w:eastAsia="Times New Roman" w:hAnsi="Arial" w:cs="Arial"/>
          <w:b/>
          <w:bCs/>
          <w:color w:val="000000"/>
          <w:lang w:eastAsia="es-ES"/>
        </w:rPr>
        <w:lastRenderedPageBreak/>
        <w:t>Trámite o servicio</w:t>
      </w:r>
    </w:p>
    <w:p w:rsidR="0033069E" w:rsidRPr="009E30F4" w:rsidRDefault="0033069E" w:rsidP="0033069E">
      <w:pPr>
        <w:spacing w:after="84" w:line="240" w:lineRule="auto"/>
        <w:jc w:val="center"/>
        <w:rPr>
          <w:rFonts w:ascii="Verdana" w:eastAsia="Times New Roman" w:hAnsi="Verdana" w:cs="Times New Roman"/>
          <w:color w:val="FFFFFF" w:themeColor="background1"/>
          <w:sz w:val="24"/>
          <w:szCs w:val="24"/>
          <w:highlight w:val="red"/>
          <w:lang w:eastAsia="es-ES"/>
        </w:rPr>
      </w:pPr>
      <w:r w:rsidRPr="009E30F4">
        <w:rPr>
          <w:rFonts w:ascii="Verdana" w:eastAsia="Times New Roman" w:hAnsi="Verdana" w:cs="Times New Roman"/>
          <w:color w:val="FFFFFF" w:themeColor="background1"/>
          <w:sz w:val="24"/>
          <w:szCs w:val="24"/>
          <w:highlight w:val="red"/>
          <w:lang w:eastAsia="es-ES"/>
        </w:rPr>
        <w:t>Copias simples de documentos</w:t>
      </w:r>
    </w:p>
    <w:p w:rsidR="0033069E" w:rsidRPr="00C21464" w:rsidRDefault="0033069E" w:rsidP="0033069E">
      <w:pPr>
        <w:shd w:val="clear" w:color="auto" w:fill="F0F0F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ES"/>
        </w:rPr>
      </w:pPr>
      <w:r w:rsidRPr="00C21464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es-ES"/>
        </w:rPr>
        <w:t>Oficina responsable</w:t>
      </w:r>
    </w:p>
    <w:p w:rsidR="0033069E" w:rsidRPr="00C21464" w:rsidRDefault="0033069E" w:rsidP="0033069E">
      <w:pPr>
        <w:spacing w:after="75" w:line="240" w:lineRule="auto"/>
        <w:jc w:val="center"/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</w:pPr>
      <w:r w:rsidRPr="00C21464">
        <w:rPr>
          <w:rFonts w:ascii="Verdana" w:eastAsia="Times New Roman" w:hAnsi="Verdana" w:cs="Times New Roman"/>
          <w:color w:val="000000"/>
          <w:sz w:val="19"/>
          <w:szCs w:val="19"/>
          <w:lang w:eastAsia="es-ES"/>
        </w:rPr>
        <w:t>Dirección de Catastro</w:t>
      </w:r>
    </w:p>
    <w:p w:rsidR="0033069E" w:rsidRPr="00AD1CA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D1CAD">
        <w:rPr>
          <w:rFonts w:ascii="Arial" w:eastAsia="Times New Roman" w:hAnsi="Arial" w:cs="Arial"/>
          <w:b/>
          <w:bCs/>
          <w:color w:val="000000"/>
          <w:lang w:eastAsia="es-ES"/>
        </w:rPr>
        <w:t>Horario de atención</w:t>
      </w:r>
    </w:p>
    <w:p w:rsidR="0033069E" w:rsidRPr="00AD1CAD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AD1CAD">
        <w:rPr>
          <w:rFonts w:ascii="Arial" w:eastAsia="Times New Roman" w:hAnsi="Arial" w:cs="Arial"/>
          <w:color w:val="000000"/>
          <w:lang w:eastAsia="es-ES"/>
        </w:rPr>
        <w:t xml:space="preserve">De Lunes a Viernes de 9:00 – 15:00 </w:t>
      </w:r>
      <w:proofErr w:type="spellStart"/>
      <w:r w:rsidRPr="00AD1CAD">
        <w:rPr>
          <w:rFonts w:ascii="Arial" w:eastAsia="Times New Roman" w:hAnsi="Arial" w:cs="Arial"/>
          <w:color w:val="000000"/>
          <w:lang w:eastAsia="es-ES"/>
        </w:rPr>
        <w:t>hrs</w:t>
      </w:r>
      <w:proofErr w:type="spellEnd"/>
      <w:r w:rsidRPr="00AD1CAD">
        <w:rPr>
          <w:rFonts w:ascii="Arial" w:eastAsia="Times New Roman" w:hAnsi="Arial" w:cs="Arial"/>
          <w:color w:val="000000"/>
          <w:lang w:eastAsia="es-ES"/>
        </w:rPr>
        <w:t>.</w:t>
      </w:r>
    </w:p>
    <w:p w:rsidR="0033069E" w:rsidRPr="00AD1CA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D1CAD">
        <w:rPr>
          <w:rFonts w:ascii="Arial" w:eastAsia="Times New Roman" w:hAnsi="Arial" w:cs="Arial"/>
          <w:b/>
          <w:bCs/>
          <w:color w:val="000000"/>
          <w:lang w:eastAsia="es-ES"/>
        </w:rPr>
        <w:t>Domicilio</w:t>
      </w:r>
    </w:p>
    <w:p w:rsidR="0033069E" w:rsidRPr="00AD1CAD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Álvaro Obregón</w:t>
      </w:r>
      <w:r w:rsidRPr="00AD1CAD">
        <w:rPr>
          <w:rFonts w:ascii="Arial" w:eastAsia="Times New Roman" w:hAnsi="Arial" w:cs="Arial"/>
          <w:color w:val="000000"/>
          <w:lang w:eastAsia="es-ES"/>
        </w:rPr>
        <w:t xml:space="preserve"> No. </w:t>
      </w:r>
      <w:r>
        <w:rPr>
          <w:rFonts w:ascii="Arial" w:eastAsia="Times New Roman" w:hAnsi="Arial" w:cs="Arial"/>
          <w:color w:val="000000"/>
          <w:lang w:eastAsia="es-ES"/>
        </w:rPr>
        <w:t xml:space="preserve">58, El Grullo, Centro. </w:t>
      </w:r>
      <w:r w:rsidRPr="00AD1CAD">
        <w:rPr>
          <w:rFonts w:ascii="Arial" w:eastAsia="Times New Roman" w:hAnsi="Arial" w:cs="Arial"/>
          <w:color w:val="000000"/>
          <w:lang w:eastAsia="es-ES"/>
        </w:rPr>
        <w:t xml:space="preserve"> </w:t>
      </w:r>
    </w:p>
    <w:p w:rsidR="0033069E" w:rsidRPr="00AD1CAD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D1CAD">
        <w:rPr>
          <w:rFonts w:ascii="Arial" w:eastAsia="Times New Roman" w:hAnsi="Arial" w:cs="Arial"/>
          <w:b/>
          <w:bCs/>
          <w:color w:val="000000"/>
          <w:lang w:eastAsia="es-ES"/>
        </w:rPr>
        <w:t>Teléfonos</w:t>
      </w:r>
    </w:p>
    <w:p w:rsidR="0033069E" w:rsidRPr="00AD1CAD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321 38 7 44 44, 7 20 91 Ext. 112</w:t>
      </w:r>
    </w:p>
    <w:p w:rsidR="0033069E" w:rsidRPr="009E30F4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9E30F4">
        <w:rPr>
          <w:rFonts w:ascii="Arial" w:eastAsia="Times New Roman" w:hAnsi="Arial" w:cs="Arial"/>
          <w:b/>
          <w:bCs/>
          <w:color w:val="000000"/>
          <w:lang w:eastAsia="es-ES"/>
        </w:rPr>
        <w:t>Objetivo</w:t>
      </w:r>
    </w:p>
    <w:p w:rsidR="0033069E" w:rsidRPr="009E30F4" w:rsidRDefault="0033069E" w:rsidP="0033069E">
      <w:pPr>
        <w:spacing w:after="84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9E30F4">
        <w:rPr>
          <w:rFonts w:ascii="Arial" w:eastAsia="Times New Roman" w:hAnsi="Arial" w:cs="Arial"/>
          <w:color w:val="000000"/>
          <w:lang w:eastAsia="es-ES"/>
        </w:rPr>
        <w:t>Obtener una copia simple de un documento que se tenga en el archivo de Catastro</w:t>
      </w:r>
    </w:p>
    <w:p w:rsidR="0033069E" w:rsidRPr="009E30F4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9E30F4">
        <w:rPr>
          <w:rFonts w:ascii="Arial" w:eastAsia="Times New Roman" w:hAnsi="Arial" w:cs="Arial"/>
          <w:b/>
          <w:bCs/>
          <w:color w:val="000000"/>
          <w:lang w:eastAsia="es-ES"/>
        </w:rPr>
        <w:t>Requisitos</w:t>
      </w:r>
    </w:p>
    <w:p w:rsidR="0033069E" w:rsidRPr="009E30F4" w:rsidRDefault="0033069E" w:rsidP="00452512">
      <w:pPr>
        <w:spacing w:after="84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E30F4">
        <w:rPr>
          <w:rFonts w:ascii="Arial" w:eastAsia="Times New Roman" w:hAnsi="Arial" w:cs="Arial"/>
          <w:color w:val="000000"/>
          <w:lang w:eastAsia="es-ES"/>
        </w:rPr>
        <w:t>- Forma universal debidamente llenada por el propietario o quien acredite el interés jurídico. - Recibo del pago por las copias solicitadas - Copia de identificación del solicitante - Copia del recibo predial</w:t>
      </w:r>
    </w:p>
    <w:p w:rsidR="0033069E" w:rsidRPr="009E30F4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9E30F4">
        <w:rPr>
          <w:rFonts w:ascii="Arial" w:eastAsia="Times New Roman" w:hAnsi="Arial" w:cs="Arial"/>
          <w:b/>
          <w:bCs/>
          <w:color w:val="000000"/>
          <w:lang w:eastAsia="es-ES"/>
        </w:rPr>
        <w:t>Procedimiento</w:t>
      </w:r>
    </w:p>
    <w:p w:rsidR="0033069E" w:rsidRPr="009E30F4" w:rsidRDefault="0033069E" w:rsidP="00452512">
      <w:pPr>
        <w:spacing w:after="84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E30F4">
        <w:rPr>
          <w:rFonts w:ascii="Arial" w:eastAsia="Times New Roman" w:hAnsi="Arial" w:cs="Arial"/>
          <w:color w:val="000000"/>
          <w:lang w:eastAsia="es-ES"/>
        </w:rPr>
        <w:t xml:space="preserve">1.- </w:t>
      </w:r>
      <w:r w:rsidRPr="00B6081F">
        <w:rPr>
          <w:rFonts w:ascii="Arial" w:eastAsia="Times New Roman" w:hAnsi="Arial" w:cs="Arial"/>
          <w:color w:val="000000"/>
          <w:lang w:eastAsia="es-ES"/>
        </w:rPr>
        <w:t>Presentar solicitud debidamente firmada</w:t>
      </w:r>
      <w:r w:rsidRPr="009E30F4">
        <w:rPr>
          <w:rFonts w:ascii="Arial" w:eastAsia="Times New Roman" w:hAnsi="Arial" w:cs="Arial"/>
          <w:color w:val="000000"/>
          <w:lang w:eastAsia="es-ES"/>
        </w:rPr>
        <w:t xml:space="preserve"> 2.- Presentar la solicitud especificando claramente de que documento solicita la copia 3.- Regresar en la fecha señalada para recoger las copias</w:t>
      </w:r>
    </w:p>
    <w:p w:rsidR="0033069E" w:rsidRPr="009E30F4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9E30F4">
        <w:rPr>
          <w:rFonts w:ascii="Arial" w:eastAsia="Times New Roman" w:hAnsi="Arial" w:cs="Arial"/>
          <w:b/>
          <w:bCs/>
          <w:color w:val="000000"/>
          <w:lang w:eastAsia="es-ES"/>
        </w:rPr>
        <w:t>Costo</w:t>
      </w:r>
    </w:p>
    <w:p w:rsidR="0033069E" w:rsidRPr="009E30F4" w:rsidRDefault="0033069E" w:rsidP="00452512">
      <w:pPr>
        <w:spacing w:after="84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9E30F4">
        <w:rPr>
          <w:rFonts w:ascii="Arial" w:eastAsia="Times New Roman" w:hAnsi="Arial" w:cs="Arial"/>
          <w:color w:val="000000"/>
          <w:lang w:eastAsia="es-ES"/>
        </w:rPr>
        <w:t xml:space="preserve">$ </w:t>
      </w:r>
      <w:r>
        <w:rPr>
          <w:rFonts w:ascii="Arial" w:eastAsia="Times New Roman" w:hAnsi="Arial" w:cs="Arial"/>
          <w:color w:val="000000"/>
          <w:lang w:eastAsia="es-ES"/>
        </w:rPr>
        <w:t>1</w:t>
      </w:r>
      <w:r w:rsidRPr="009E30F4">
        <w:rPr>
          <w:rFonts w:ascii="Arial" w:eastAsia="Times New Roman" w:hAnsi="Arial" w:cs="Arial"/>
          <w:color w:val="000000"/>
          <w:lang w:eastAsia="es-ES"/>
        </w:rPr>
        <w:t>1.</w:t>
      </w:r>
      <w:r>
        <w:rPr>
          <w:rFonts w:ascii="Arial" w:eastAsia="Times New Roman" w:hAnsi="Arial" w:cs="Arial"/>
          <w:color w:val="000000"/>
          <w:lang w:eastAsia="es-ES"/>
        </w:rPr>
        <w:t>41</w:t>
      </w:r>
      <w:r w:rsidRPr="009E30F4">
        <w:rPr>
          <w:rFonts w:ascii="Arial" w:eastAsia="Times New Roman" w:hAnsi="Arial" w:cs="Arial"/>
          <w:color w:val="000000"/>
          <w:lang w:eastAsia="es-ES"/>
        </w:rPr>
        <w:t xml:space="preserve"> pesos por copia simple</w:t>
      </w:r>
      <w:r>
        <w:rPr>
          <w:rFonts w:ascii="Arial" w:eastAsia="Times New Roman" w:hAnsi="Arial" w:cs="Arial"/>
          <w:color w:val="000000"/>
          <w:lang w:eastAsia="es-ES"/>
        </w:rPr>
        <w:t>.</w:t>
      </w:r>
      <w:r w:rsidRPr="009E30F4">
        <w:rPr>
          <w:rFonts w:ascii="Arial" w:eastAsia="Times New Roman" w:hAnsi="Arial" w:cs="Arial"/>
          <w:color w:val="000000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lang w:eastAsia="es-ES"/>
        </w:rPr>
        <w:t>De acuerdo al art. 75, Fracción III, Inciso d) de la Ley de Ingresos 2015 del municipio de El Grullo, Jalisco</w:t>
      </w:r>
    </w:p>
    <w:p w:rsidR="0033069E" w:rsidRPr="009E30F4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9E30F4">
        <w:rPr>
          <w:rFonts w:ascii="Arial" w:eastAsia="Times New Roman" w:hAnsi="Arial" w:cs="Arial"/>
          <w:b/>
          <w:bCs/>
          <w:color w:val="000000"/>
          <w:lang w:eastAsia="es-ES"/>
        </w:rPr>
        <w:t>Forma de pago</w:t>
      </w:r>
    </w:p>
    <w:p w:rsidR="0033069E" w:rsidRPr="00AD1CAD" w:rsidRDefault="0033069E" w:rsidP="0033069E">
      <w:pPr>
        <w:spacing w:after="107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AD1CAD">
        <w:rPr>
          <w:rFonts w:ascii="Arial" w:eastAsia="Times New Roman" w:hAnsi="Arial" w:cs="Arial"/>
          <w:color w:val="000000"/>
          <w:lang w:eastAsia="es-ES"/>
        </w:rPr>
        <w:t>En efectivo</w:t>
      </w:r>
      <w:proofErr w:type="gramStart"/>
      <w:r w:rsidRPr="00AD1CAD">
        <w:rPr>
          <w:rFonts w:ascii="Arial" w:eastAsia="Times New Roman" w:hAnsi="Arial" w:cs="Arial"/>
          <w:color w:val="000000"/>
          <w:lang w:eastAsia="es-ES"/>
        </w:rPr>
        <w:t xml:space="preserve">,  </w:t>
      </w:r>
      <w:r>
        <w:rPr>
          <w:rFonts w:ascii="Arial" w:eastAsia="Times New Roman" w:hAnsi="Arial" w:cs="Arial"/>
          <w:color w:val="000000"/>
          <w:lang w:eastAsia="es-ES"/>
        </w:rPr>
        <w:t>Transferencia</w:t>
      </w:r>
      <w:proofErr w:type="gramEnd"/>
      <w:r>
        <w:rPr>
          <w:rFonts w:ascii="Arial" w:eastAsia="Times New Roman" w:hAnsi="Arial" w:cs="Arial"/>
          <w:color w:val="000000"/>
          <w:lang w:eastAsia="es-ES"/>
        </w:rPr>
        <w:t xml:space="preserve"> Bancaria, </w:t>
      </w:r>
      <w:proofErr w:type="spellStart"/>
      <w:r>
        <w:rPr>
          <w:rFonts w:ascii="Arial" w:eastAsia="Times New Roman" w:hAnsi="Arial" w:cs="Arial"/>
          <w:color w:val="000000"/>
          <w:lang w:eastAsia="es-ES"/>
        </w:rPr>
        <w:t>Deposito</w:t>
      </w:r>
      <w:proofErr w:type="spellEnd"/>
      <w:r>
        <w:rPr>
          <w:rFonts w:ascii="Arial" w:eastAsia="Times New Roman" w:hAnsi="Arial" w:cs="Arial"/>
          <w:color w:val="000000"/>
          <w:lang w:eastAsia="es-ES"/>
        </w:rPr>
        <w:t xml:space="preserve"> Bancario, Cheque.</w:t>
      </w:r>
    </w:p>
    <w:p w:rsidR="0033069E" w:rsidRPr="009E30F4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9E30F4">
        <w:rPr>
          <w:rFonts w:ascii="Arial" w:eastAsia="Times New Roman" w:hAnsi="Arial" w:cs="Arial"/>
          <w:b/>
          <w:bCs/>
          <w:color w:val="000000"/>
          <w:lang w:eastAsia="es-ES"/>
        </w:rPr>
        <w:t>Documento a obtener</w:t>
      </w:r>
    </w:p>
    <w:p w:rsidR="0033069E" w:rsidRPr="009E30F4" w:rsidRDefault="0033069E" w:rsidP="0033069E">
      <w:pPr>
        <w:spacing w:after="84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9E30F4">
        <w:rPr>
          <w:rFonts w:ascii="Arial" w:eastAsia="Times New Roman" w:hAnsi="Arial" w:cs="Arial"/>
          <w:color w:val="000000"/>
          <w:lang w:eastAsia="es-ES"/>
        </w:rPr>
        <w:t>Copia simple del documento</w:t>
      </w:r>
    </w:p>
    <w:p w:rsidR="0033069E" w:rsidRPr="009E30F4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9E30F4">
        <w:rPr>
          <w:rFonts w:ascii="Arial" w:eastAsia="Times New Roman" w:hAnsi="Arial" w:cs="Arial"/>
          <w:b/>
          <w:bCs/>
          <w:color w:val="000000"/>
          <w:lang w:eastAsia="es-ES"/>
        </w:rPr>
        <w:t>Tiempo de respuesta</w:t>
      </w:r>
    </w:p>
    <w:p w:rsidR="0033069E" w:rsidRPr="009E30F4" w:rsidRDefault="0033069E" w:rsidP="0033069E">
      <w:pPr>
        <w:spacing w:after="84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>
        <w:rPr>
          <w:rFonts w:ascii="Arial" w:eastAsia="Times New Roman" w:hAnsi="Arial" w:cs="Arial"/>
          <w:color w:val="000000"/>
          <w:lang w:eastAsia="es-ES"/>
        </w:rPr>
        <w:t>1 - 2</w:t>
      </w:r>
      <w:r w:rsidRPr="009E30F4">
        <w:rPr>
          <w:rFonts w:ascii="Arial" w:eastAsia="Times New Roman" w:hAnsi="Arial" w:cs="Arial"/>
          <w:color w:val="000000"/>
          <w:lang w:eastAsia="es-ES"/>
        </w:rPr>
        <w:t xml:space="preserve"> días hábiles</w:t>
      </w:r>
    </w:p>
    <w:p w:rsidR="0033069E" w:rsidRPr="009E30F4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9E30F4">
        <w:rPr>
          <w:rFonts w:ascii="Arial" w:eastAsia="Times New Roman" w:hAnsi="Arial" w:cs="Arial"/>
          <w:b/>
          <w:bCs/>
          <w:color w:val="000000"/>
          <w:lang w:eastAsia="es-ES"/>
        </w:rPr>
        <w:t>Políticas</w:t>
      </w:r>
    </w:p>
    <w:p w:rsidR="0033069E" w:rsidRPr="009E30F4" w:rsidRDefault="0033069E" w:rsidP="0033069E">
      <w:pPr>
        <w:spacing w:after="84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9E30F4">
        <w:rPr>
          <w:rFonts w:ascii="Arial" w:eastAsia="Times New Roman" w:hAnsi="Arial" w:cs="Arial"/>
          <w:color w:val="000000"/>
          <w:lang w:eastAsia="es-ES"/>
        </w:rPr>
        <w:t>No se reciben trámites con la documentación incompleta o incorrecta El período del tiempo de respuesta inicia a partir de la fecha cuando fue recibida la documentación completa y correcta</w:t>
      </w:r>
    </w:p>
    <w:p w:rsidR="0033069E" w:rsidRPr="009E30F4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9E30F4">
        <w:rPr>
          <w:rFonts w:ascii="Arial" w:eastAsia="Times New Roman" w:hAnsi="Arial" w:cs="Arial"/>
          <w:b/>
          <w:bCs/>
          <w:color w:val="000000"/>
          <w:lang w:eastAsia="es-ES"/>
        </w:rPr>
        <w:t>Leyes y reglamentos aplicables</w:t>
      </w:r>
    </w:p>
    <w:p w:rsidR="0033069E" w:rsidRDefault="0033069E" w:rsidP="00452512">
      <w:pPr>
        <w:spacing w:after="84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D56B54">
        <w:rPr>
          <w:rFonts w:ascii="Arial" w:eastAsia="Times New Roman" w:hAnsi="Arial" w:cs="Arial"/>
          <w:color w:val="000000"/>
          <w:lang w:eastAsia="es-ES"/>
        </w:rPr>
        <w:t>Ley de Catastro Municipal del Estado de Jalisco Ley de Hacienda Municipal del estado de Jalisco Ley de Desarrollo Urbano del estado de Jalisco. Ley de Ingresos de El Grullo</w:t>
      </w:r>
    </w:p>
    <w:p w:rsidR="0033069E" w:rsidRDefault="0033069E" w:rsidP="0033069E">
      <w:pPr>
        <w:spacing w:after="84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</w:p>
    <w:p w:rsidR="0033069E" w:rsidRPr="00B25EDB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</w:rPr>
      </w:pPr>
      <w:r w:rsidRPr="00B25EDB">
        <w:rPr>
          <w:rFonts w:ascii="Arial" w:hAnsi="Arial" w:cs="Arial"/>
          <w:b/>
          <w:bCs/>
        </w:rPr>
        <w:t>Trámite o servicio</w:t>
      </w:r>
    </w:p>
    <w:p w:rsidR="0033069E" w:rsidRPr="00B25EDB" w:rsidRDefault="0033069E" w:rsidP="0033069E">
      <w:pPr>
        <w:spacing w:after="84" w:line="240" w:lineRule="auto"/>
        <w:jc w:val="center"/>
        <w:rPr>
          <w:rFonts w:ascii="Verdana" w:eastAsia="Times New Roman" w:hAnsi="Verdana" w:cs="Times New Roman"/>
          <w:color w:val="FFFFFF" w:themeColor="background1"/>
          <w:sz w:val="24"/>
          <w:szCs w:val="24"/>
          <w:highlight w:val="red"/>
          <w:lang w:eastAsia="es-ES"/>
        </w:rPr>
      </w:pPr>
      <w:r w:rsidRPr="00B25EDB">
        <w:rPr>
          <w:rFonts w:ascii="Verdana" w:eastAsia="Times New Roman" w:hAnsi="Verdana" w:cs="Times New Roman"/>
          <w:color w:val="FFFFFF" w:themeColor="background1"/>
          <w:sz w:val="24"/>
          <w:szCs w:val="24"/>
          <w:highlight w:val="red"/>
          <w:lang w:eastAsia="es-ES"/>
        </w:rPr>
        <w:t xml:space="preserve">Cálculo del impuesto sobre negocios jurídicos 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Oficina responsable</w:t>
      </w:r>
    </w:p>
    <w:p w:rsidR="0033069E" w:rsidRPr="00E548A9" w:rsidRDefault="0033069E" w:rsidP="0033069E">
      <w:pPr>
        <w:spacing w:after="75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Dirección de Catastro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Horario de atención</w:t>
      </w:r>
    </w:p>
    <w:p w:rsidR="0033069E" w:rsidRPr="00E548A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lastRenderedPageBreak/>
        <w:t xml:space="preserve">De Lunes a Viernes de 9:00 – 15:00 </w:t>
      </w:r>
      <w:proofErr w:type="spellStart"/>
      <w:r w:rsidRPr="00E548A9">
        <w:rPr>
          <w:rFonts w:ascii="Arial" w:eastAsia="Times New Roman" w:hAnsi="Arial" w:cs="Arial"/>
          <w:color w:val="000000"/>
          <w:lang w:eastAsia="es-ES"/>
        </w:rPr>
        <w:t>hrs</w:t>
      </w:r>
      <w:proofErr w:type="spellEnd"/>
      <w:r w:rsidRPr="00E548A9">
        <w:rPr>
          <w:rFonts w:ascii="Arial" w:eastAsia="Times New Roman" w:hAnsi="Arial" w:cs="Arial"/>
          <w:color w:val="000000"/>
          <w:lang w:eastAsia="es-ES"/>
        </w:rPr>
        <w:t>.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Domicilio</w:t>
      </w:r>
    </w:p>
    <w:p w:rsidR="0033069E" w:rsidRPr="00E548A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 xml:space="preserve">Álvaro Obregón No. 58, El Grullo, Centro.  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Teléfonos</w:t>
      </w:r>
    </w:p>
    <w:p w:rsidR="0033069E" w:rsidRPr="00E548A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321 38 7 44 44, 7 20 91 Ext. 112</w:t>
      </w:r>
    </w:p>
    <w:p w:rsidR="0033069E" w:rsidRPr="00E548A9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</w:rPr>
      </w:pPr>
      <w:r w:rsidRPr="00E548A9">
        <w:rPr>
          <w:rFonts w:ascii="Arial" w:hAnsi="Arial" w:cs="Arial"/>
          <w:b/>
          <w:bCs/>
        </w:rPr>
        <w:t>Objetivo</w:t>
      </w:r>
    </w:p>
    <w:p w:rsidR="0033069E" w:rsidRPr="00E548A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Determinar el monto a pagar por el impuesto sobre negocios jurídicos</w:t>
      </w:r>
    </w:p>
    <w:p w:rsidR="0033069E" w:rsidRPr="00E548A9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</w:rPr>
      </w:pPr>
      <w:r w:rsidRPr="00E548A9">
        <w:rPr>
          <w:rFonts w:ascii="Arial" w:hAnsi="Arial" w:cs="Arial"/>
          <w:b/>
          <w:bCs/>
        </w:rPr>
        <w:t>Requisitos</w:t>
      </w:r>
    </w:p>
    <w:p w:rsidR="0033069E" w:rsidRPr="00E548A9" w:rsidRDefault="0033069E" w:rsidP="00452512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- Licencia de construcción en trámite - Juego de planos de construcción en trámite - Identificación del solicitante - Recibo del pago del impuesto sobre negocios jurídicos, una vez realizado.</w:t>
      </w:r>
    </w:p>
    <w:p w:rsidR="0033069E" w:rsidRPr="00E548A9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</w:rPr>
      </w:pPr>
      <w:r w:rsidRPr="00E548A9">
        <w:rPr>
          <w:rFonts w:ascii="Arial" w:hAnsi="Arial" w:cs="Arial"/>
          <w:b/>
          <w:bCs/>
        </w:rPr>
        <w:t>Procedimiento</w:t>
      </w:r>
    </w:p>
    <w:p w:rsidR="0033069E" w:rsidRPr="00E548A9" w:rsidRDefault="0033069E" w:rsidP="00452512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 xml:space="preserve">1.- Presentar solicitud debidamente firmada 2.- Presentar toda la documentación señalada, en la ventanilla de Catastro para que le sea calculado el impuesto a pagar 3.- Realizar el pago determinado en la caja de la recaudadora </w:t>
      </w:r>
    </w:p>
    <w:p w:rsidR="0033069E" w:rsidRPr="00E548A9" w:rsidRDefault="0033069E" w:rsidP="0033069E">
      <w:pPr>
        <w:shd w:val="clear" w:color="auto" w:fill="F0F0F0"/>
        <w:jc w:val="center"/>
        <w:rPr>
          <w:rFonts w:ascii="Arial" w:hAnsi="Arial" w:cs="Arial"/>
          <w:b/>
          <w:bCs/>
        </w:rPr>
      </w:pPr>
      <w:r w:rsidRPr="00E548A9">
        <w:rPr>
          <w:rFonts w:ascii="Arial" w:hAnsi="Arial" w:cs="Arial"/>
          <w:b/>
          <w:bCs/>
        </w:rPr>
        <w:t>Costo</w:t>
      </w:r>
    </w:p>
    <w:p w:rsidR="0033069E" w:rsidRPr="00E548A9" w:rsidRDefault="0033069E" w:rsidP="0033069E">
      <w:pPr>
        <w:spacing w:after="150" w:line="240" w:lineRule="auto"/>
        <w:jc w:val="center"/>
        <w:rPr>
          <w:rStyle w:val="Hipervnculo"/>
          <w:rFonts w:ascii="Arial" w:eastAsia="Times New Roman" w:hAnsi="Arial" w:cs="Arial"/>
          <w:color w:val="000000"/>
          <w:u w:val="none"/>
          <w:lang w:eastAsia="es-ES"/>
        </w:rPr>
      </w:pPr>
      <w:r w:rsidRPr="00E548A9">
        <w:rPr>
          <w:rFonts w:ascii="Arial" w:hAnsi="Arial" w:cs="Arial"/>
        </w:rPr>
        <w:t xml:space="preserve">De acuerdo al art. 24, de la Ley de Ingresos 2015 del municipio de El Grullo, Jalisco </w:t>
      </w:r>
      <w:r w:rsidRPr="00E548A9">
        <w:rPr>
          <w:rFonts w:ascii="Arial" w:hAnsi="Arial" w:cs="Arial"/>
        </w:rPr>
        <w:fldChar w:fldCharType="begin"/>
      </w:r>
      <w:r w:rsidRPr="00E548A9">
        <w:rPr>
          <w:rFonts w:ascii="Arial" w:hAnsi="Arial" w:cs="Arial"/>
        </w:rPr>
        <w:instrText xml:space="preserve"> HYPERLINK "http://tlajomulco.gob.mx/sites/default/files/documentos/transp/reglamentosvigentes/8IIcleydeingresos2015.pdf" </w:instrText>
      </w:r>
      <w:r w:rsidRPr="00E548A9">
        <w:rPr>
          <w:rFonts w:ascii="Arial" w:hAnsi="Arial" w:cs="Arial"/>
        </w:rPr>
        <w:fldChar w:fldCharType="separate"/>
      </w:r>
    </w:p>
    <w:p w:rsidR="0033069E" w:rsidRPr="00E548A9" w:rsidRDefault="0033069E" w:rsidP="00452512">
      <w:pPr>
        <w:shd w:val="clear" w:color="auto" w:fill="F0F0F0"/>
        <w:jc w:val="center"/>
        <w:rPr>
          <w:rFonts w:ascii="Arial" w:hAnsi="Arial" w:cs="Arial"/>
          <w:b/>
          <w:bCs/>
        </w:rPr>
      </w:pPr>
      <w:r w:rsidRPr="00E548A9">
        <w:rPr>
          <w:rFonts w:ascii="Arial" w:hAnsi="Arial" w:cs="Arial"/>
          <w:b/>
          <w:bCs/>
        </w:rPr>
        <w:t>Forma de pago</w:t>
      </w:r>
    </w:p>
    <w:p w:rsidR="0033069E" w:rsidRPr="00E548A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En efectivo</w:t>
      </w:r>
      <w:proofErr w:type="gramStart"/>
      <w:r w:rsidRPr="00E548A9">
        <w:rPr>
          <w:rFonts w:ascii="Arial" w:eastAsia="Times New Roman" w:hAnsi="Arial" w:cs="Arial"/>
          <w:color w:val="000000"/>
          <w:lang w:eastAsia="es-ES"/>
        </w:rPr>
        <w:t>,  Transferenci</w:t>
      </w:r>
      <w:proofErr w:type="gramEnd"/>
      <w:r w:rsidRPr="00E548A9">
        <w:rPr>
          <w:rFonts w:ascii="Arial" w:eastAsia="Times New Roman" w:hAnsi="Arial" w:cs="Arial"/>
          <w:color w:val="000000"/>
          <w:lang w:eastAsia="es-ES"/>
        </w:rPr>
        <w:t xml:space="preserve">a Bancaria, </w:t>
      </w:r>
      <w:proofErr w:type="spellStart"/>
      <w:r w:rsidRPr="00E548A9">
        <w:rPr>
          <w:rFonts w:ascii="Arial" w:eastAsia="Times New Roman" w:hAnsi="Arial" w:cs="Arial"/>
          <w:color w:val="000000"/>
          <w:lang w:eastAsia="es-ES"/>
        </w:rPr>
        <w:t>Deposito</w:t>
      </w:r>
      <w:proofErr w:type="spellEnd"/>
      <w:r w:rsidRPr="00E548A9">
        <w:rPr>
          <w:rFonts w:ascii="Arial" w:eastAsia="Times New Roman" w:hAnsi="Arial" w:cs="Arial"/>
          <w:color w:val="000000"/>
          <w:lang w:eastAsia="es-ES"/>
        </w:rPr>
        <w:t xml:space="preserve"> Bancario, Cheque.</w:t>
      </w:r>
    </w:p>
    <w:p w:rsidR="0033069E" w:rsidRPr="00E548A9" w:rsidRDefault="0033069E" w:rsidP="00452512">
      <w:pPr>
        <w:shd w:val="clear" w:color="auto" w:fill="F0F0F0"/>
        <w:jc w:val="center"/>
        <w:rPr>
          <w:rFonts w:ascii="Arial" w:hAnsi="Arial" w:cs="Arial"/>
          <w:b/>
          <w:bCs/>
        </w:rPr>
      </w:pPr>
      <w:r w:rsidRPr="00E548A9">
        <w:rPr>
          <w:rFonts w:ascii="Arial" w:hAnsi="Arial" w:cs="Arial"/>
          <w:b/>
          <w:bCs/>
        </w:rPr>
        <w:t>Documento a obtener</w:t>
      </w:r>
    </w:p>
    <w:p w:rsidR="0033069E" w:rsidRPr="00E548A9" w:rsidRDefault="0033069E" w:rsidP="00452512">
      <w:pPr>
        <w:spacing w:after="150" w:line="240" w:lineRule="auto"/>
        <w:jc w:val="both"/>
        <w:rPr>
          <w:rFonts w:ascii="Arial" w:hAnsi="Arial" w:cs="Arial"/>
        </w:rPr>
      </w:pPr>
      <w:r w:rsidRPr="00E548A9">
        <w:rPr>
          <w:rFonts w:ascii="Arial" w:hAnsi="Arial" w:cs="Arial"/>
        </w:rPr>
        <w:t>Solicitud y recibo de pago del impuesto de Negocios Jurídicos.</w:t>
      </w:r>
    </w:p>
    <w:p w:rsidR="0033069E" w:rsidRPr="00E548A9" w:rsidRDefault="0033069E" w:rsidP="00452512">
      <w:pPr>
        <w:shd w:val="clear" w:color="auto" w:fill="F0F0F0"/>
        <w:jc w:val="center"/>
        <w:rPr>
          <w:rFonts w:ascii="Arial" w:hAnsi="Arial" w:cs="Arial"/>
          <w:b/>
          <w:bCs/>
        </w:rPr>
      </w:pPr>
      <w:r w:rsidRPr="00E548A9">
        <w:rPr>
          <w:rFonts w:ascii="Arial" w:hAnsi="Arial" w:cs="Arial"/>
          <w:b/>
          <w:bCs/>
        </w:rPr>
        <w:t>Tiempo de respuesta</w:t>
      </w:r>
    </w:p>
    <w:p w:rsidR="0033069E" w:rsidRPr="00E548A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2 días hábiles</w:t>
      </w:r>
    </w:p>
    <w:p w:rsidR="0033069E" w:rsidRPr="00E548A9" w:rsidRDefault="0033069E" w:rsidP="00452512">
      <w:pPr>
        <w:shd w:val="clear" w:color="auto" w:fill="F0F0F0"/>
        <w:jc w:val="center"/>
        <w:rPr>
          <w:rFonts w:ascii="Arial" w:hAnsi="Arial" w:cs="Arial"/>
          <w:b/>
          <w:bCs/>
        </w:rPr>
      </w:pPr>
      <w:r w:rsidRPr="00E548A9">
        <w:rPr>
          <w:rFonts w:ascii="Arial" w:hAnsi="Arial" w:cs="Arial"/>
          <w:b/>
          <w:bCs/>
        </w:rPr>
        <w:t>Políticas</w:t>
      </w:r>
    </w:p>
    <w:p w:rsidR="0033069E" w:rsidRPr="00E548A9" w:rsidRDefault="0033069E" w:rsidP="00452512">
      <w:pPr>
        <w:spacing w:after="15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El período del tiempo de respuesta inicia a partir de la fecha cuando fue recibida la documentación completa y correcta No se entregará la documentación presentada en tanto no se compruebe el pago del impuesto sobre negocios jurídicos</w:t>
      </w:r>
    </w:p>
    <w:p w:rsidR="0033069E" w:rsidRPr="00E548A9" w:rsidRDefault="0033069E" w:rsidP="00452512">
      <w:pPr>
        <w:shd w:val="clear" w:color="auto" w:fill="F0F0F0"/>
        <w:jc w:val="center"/>
        <w:rPr>
          <w:rFonts w:ascii="Arial" w:hAnsi="Arial" w:cs="Arial"/>
          <w:b/>
          <w:bCs/>
        </w:rPr>
      </w:pPr>
      <w:r w:rsidRPr="00E548A9">
        <w:rPr>
          <w:rFonts w:ascii="Arial" w:hAnsi="Arial" w:cs="Arial"/>
          <w:b/>
          <w:bCs/>
        </w:rPr>
        <w:t>Leyes y reglamentos aplicables</w:t>
      </w:r>
    </w:p>
    <w:p w:rsidR="0033069E" w:rsidRDefault="0033069E" w:rsidP="00452512">
      <w:pPr>
        <w:spacing w:after="84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hAnsi="Arial" w:cs="Arial"/>
        </w:rPr>
        <w:fldChar w:fldCharType="end"/>
      </w:r>
      <w:r w:rsidRPr="00270174">
        <w:rPr>
          <w:rFonts w:ascii="Arial" w:eastAsia="Times New Roman" w:hAnsi="Arial" w:cs="Arial"/>
          <w:color w:val="000000"/>
          <w:lang w:eastAsia="es-ES"/>
        </w:rPr>
        <w:t xml:space="preserve"> </w:t>
      </w:r>
      <w:r w:rsidRPr="00D56B54">
        <w:rPr>
          <w:rFonts w:ascii="Arial" w:eastAsia="Times New Roman" w:hAnsi="Arial" w:cs="Arial"/>
          <w:color w:val="000000"/>
          <w:lang w:eastAsia="es-ES"/>
        </w:rPr>
        <w:t>Ley de Catastro Municipal del Estado de Jalisco Ley de Hacienda Municipal del estado de Jalisco Ley de Desarrollo Urbano del estado de Jalisco. Ley de Ingresos de El Grullo</w:t>
      </w:r>
    </w:p>
    <w:p w:rsidR="0033069E" w:rsidRDefault="0033069E" w:rsidP="0033069E">
      <w:pPr>
        <w:spacing w:after="84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</w:p>
    <w:p w:rsidR="0033069E" w:rsidRPr="009B3362" w:rsidRDefault="0033069E" w:rsidP="0033069E">
      <w:pPr>
        <w:shd w:val="clear" w:color="auto" w:fill="F0F0F0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>
        <w:rPr>
          <w:rFonts w:ascii="Arial" w:hAnsi="Arial" w:cs="Arial"/>
        </w:rPr>
        <w:tab/>
      </w:r>
      <w:r w:rsidRPr="009B3362">
        <w:rPr>
          <w:rFonts w:ascii="Arial" w:eastAsia="Times New Roman" w:hAnsi="Arial" w:cs="Arial"/>
          <w:b/>
          <w:bCs/>
          <w:color w:val="000000"/>
          <w:lang w:eastAsia="es-ES"/>
        </w:rPr>
        <w:t>Trámite o servicio</w:t>
      </w:r>
    </w:p>
    <w:p w:rsidR="0033069E" w:rsidRPr="009B3362" w:rsidRDefault="0033069E" w:rsidP="0033069E">
      <w:pPr>
        <w:spacing w:after="84" w:line="240" w:lineRule="auto"/>
        <w:jc w:val="center"/>
        <w:rPr>
          <w:rFonts w:ascii="Verdana" w:eastAsia="Times New Roman" w:hAnsi="Verdana" w:cs="Times New Roman"/>
          <w:color w:val="FFFFFF" w:themeColor="background1"/>
          <w:sz w:val="24"/>
          <w:szCs w:val="24"/>
          <w:highlight w:val="red"/>
          <w:lang w:eastAsia="es-ES"/>
        </w:rPr>
      </w:pPr>
      <w:r w:rsidRPr="009B3362">
        <w:rPr>
          <w:rFonts w:ascii="Verdana" w:eastAsia="Times New Roman" w:hAnsi="Verdana" w:cs="Times New Roman"/>
          <w:color w:val="FFFFFF" w:themeColor="background1"/>
          <w:sz w:val="24"/>
          <w:szCs w:val="24"/>
          <w:highlight w:val="red"/>
          <w:lang w:eastAsia="es-ES"/>
        </w:rPr>
        <w:t>Copias certificadas de documentos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lastRenderedPageBreak/>
        <w:t>Oficina responsable</w:t>
      </w:r>
    </w:p>
    <w:p w:rsidR="0033069E" w:rsidRPr="00E548A9" w:rsidRDefault="0033069E" w:rsidP="0033069E">
      <w:pPr>
        <w:spacing w:after="75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Dirección de Catastro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Horario de atención</w:t>
      </w:r>
    </w:p>
    <w:p w:rsidR="0033069E" w:rsidRPr="00E548A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 xml:space="preserve">De Lunes a Viernes de 9:00 – 15:00 </w:t>
      </w:r>
      <w:proofErr w:type="spellStart"/>
      <w:r w:rsidRPr="00E548A9">
        <w:rPr>
          <w:rFonts w:ascii="Arial" w:eastAsia="Times New Roman" w:hAnsi="Arial" w:cs="Arial"/>
          <w:color w:val="000000"/>
          <w:lang w:eastAsia="es-ES"/>
        </w:rPr>
        <w:t>hrs</w:t>
      </w:r>
      <w:proofErr w:type="spellEnd"/>
      <w:r w:rsidRPr="00E548A9">
        <w:rPr>
          <w:rFonts w:ascii="Arial" w:eastAsia="Times New Roman" w:hAnsi="Arial" w:cs="Arial"/>
          <w:color w:val="000000"/>
          <w:lang w:eastAsia="es-ES"/>
        </w:rPr>
        <w:t>.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Domicilio</w:t>
      </w:r>
    </w:p>
    <w:p w:rsidR="0033069E" w:rsidRPr="00E548A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 xml:space="preserve">Álvaro Obregón No. 58, El Grullo, Centro.  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Teléfonos</w:t>
      </w:r>
    </w:p>
    <w:p w:rsidR="0033069E" w:rsidRPr="00E548A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321 38 7 44 44, 7 20 91 Ext. 112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Objetivo</w:t>
      </w:r>
    </w:p>
    <w:p w:rsidR="0033069E" w:rsidRPr="00E548A9" w:rsidRDefault="0033069E" w:rsidP="0033069E">
      <w:pPr>
        <w:spacing w:after="124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Obtener copia certificada de un documento que se tenga en el archivo de catastro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Requisitos</w:t>
      </w:r>
    </w:p>
    <w:p w:rsidR="0033069E" w:rsidRPr="00E548A9" w:rsidRDefault="0033069E" w:rsidP="00452512">
      <w:pPr>
        <w:spacing w:after="124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 xml:space="preserve">- Presentar solicitud debidamente firmada - Recibo del pago por las copias solicitadas - Copia de identificación del solicitante 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Procedimiento</w:t>
      </w:r>
    </w:p>
    <w:p w:rsidR="0033069E" w:rsidRPr="00E548A9" w:rsidRDefault="0033069E" w:rsidP="00452512">
      <w:pPr>
        <w:spacing w:after="124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1.- Presentar la solicitud especificando claramente de que documento solicita la copia 2.- Acudir a la Tesorería Municipal a realizar el pago correspondiente 3.- Regresar en la fecha señalada para recoger las copias solicitadas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Costo</w:t>
      </w:r>
    </w:p>
    <w:p w:rsidR="0033069E" w:rsidRPr="00E548A9" w:rsidRDefault="0033069E" w:rsidP="00452512">
      <w:pPr>
        <w:spacing w:after="124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$ 34.21 (Varia según cantidad de copias) De acuerdo al art. 75, Fracción II, Inciso c) de la Ley de Ingresos 2015 del municipio de El Grullo, Jalisco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Forma de pago</w:t>
      </w:r>
    </w:p>
    <w:p w:rsidR="0033069E" w:rsidRPr="00E548A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 xml:space="preserve">En efectivo,  Transferencia Bancaria, </w:t>
      </w:r>
      <w:proofErr w:type="spellStart"/>
      <w:r w:rsidRPr="00E548A9">
        <w:rPr>
          <w:rFonts w:ascii="Arial" w:eastAsia="Times New Roman" w:hAnsi="Arial" w:cs="Arial"/>
          <w:color w:val="000000"/>
          <w:lang w:eastAsia="es-ES"/>
        </w:rPr>
        <w:t>Deposito</w:t>
      </w:r>
      <w:proofErr w:type="spellEnd"/>
      <w:r w:rsidRPr="00E548A9">
        <w:rPr>
          <w:rFonts w:ascii="Arial" w:eastAsia="Times New Roman" w:hAnsi="Arial" w:cs="Arial"/>
          <w:color w:val="000000"/>
          <w:lang w:eastAsia="es-ES"/>
        </w:rPr>
        <w:t xml:space="preserve"> Bancario, Cheque</w:t>
      </w:r>
      <w:proofErr w:type="gramStart"/>
      <w:r w:rsidRPr="00E548A9">
        <w:rPr>
          <w:rFonts w:ascii="Arial" w:eastAsia="Times New Roman" w:hAnsi="Arial" w:cs="Arial"/>
          <w:color w:val="000000"/>
          <w:lang w:eastAsia="es-ES"/>
        </w:rPr>
        <w:t>..</w:t>
      </w:r>
      <w:proofErr w:type="gramEnd"/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Documento a obtener</w:t>
      </w:r>
    </w:p>
    <w:p w:rsidR="0033069E" w:rsidRPr="00E548A9" w:rsidRDefault="0033069E" w:rsidP="0033069E">
      <w:pPr>
        <w:spacing w:after="124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 xml:space="preserve">Copias certificadas 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Tiempo de respuesta</w:t>
      </w:r>
    </w:p>
    <w:p w:rsidR="0033069E" w:rsidRPr="00E548A9" w:rsidRDefault="0033069E" w:rsidP="0033069E">
      <w:pPr>
        <w:spacing w:after="124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1-3 días hábiles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Políticas</w:t>
      </w:r>
    </w:p>
    <w:p w:rsidR="0033069E" w:rsidRPr="00E548A9" w:rsidRDefault="0033069E" w:rsidP="00452512">
      <w:pPr>
        <w:spacing w:after="124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No se reciben trámites con la documentación incompleta o incorrecta El período del tiempo de respuesta inicia a partir de la fecha cuando fue recibida la documentación completa y correcta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Leyes y reglamentos aplicables</w:t>
      </w:r>
    </w:p>
    <w:p w:rsidR="0033069E" w:rsidRPr="00E548A9" w:rsidRDefault="0033069E" w:rsidP="00452512">
      <w:pPr>
        <w:spacing w:after="124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Ley de Catastro Municipal del Estado de Jalisco Ley de Hacienda Municipal del estado de Jalisco Ley de Desarrollo Urbano del estado de Jalisco. Ley de Ingresos de El Grullo.</w:t>
      </w:r>
    </w:p>
    <w:p w:rsidR="0033069E" w:rsidRDefault="0033069E" w:rsidP="0033069E">
      <w:pPr>
        <w:spacing w:after="124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</w:p>
    <w:p w:rsidR="0033069E" w:rsidRPr="00D51696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D51696">
        <w:rPr>
          <w:rFonts w:ascii="Arial" w:eastAsia="Times New Roman" w:hAnsi="Arial" w:cs="Arial"/>
          <w:b/>
          <w:bCs/>
          <w:color w:val="000000"/>
          <w:lang w:eastAsia="es-ES"/>
        </w:rPr>
        <w:t>Trámite o servicio</w:t>
      </w:r>
    </w:p>
    <w:p w:rsidR="0033069E" w:rsidRPr="00D51696" w:rsidRDefault="0033069E" w:rsidP="0033069E">
      <w:pPr>
        <w:spacing w:after="84" w:line="240" w:lineRule="auto"/>
        <w:jc w:val="center"/>
        <w:rPr>
          <w:rFonts w:ascii="Verdana" w:eastAsia="Times New Roman" w:hAnsi="Verdana" w:cs="Times New Roman"/>
          <w:color w:val="FFFFFF" w:themeColor="background1"/>
          <w:sz w:val="24"/>
          <w:szCs w:val="24"/>
          <w:highlight w:val="red"/>
          <w:lang w:eastAsia="es-ES"/>
        </w:rPr>
      </w:pPr>
      <w:r w:rsidRPr="00D51696">
        <w:rPr>
          <w:rFonts w:ascii="Verdana" w:eastAsia="Times New Roman" w:hAnsi="Verdana" w:cs="Times New Roman"/>
          <w:color w:val="FFFFFF" w:themeColor="background1"/>
          <w:sz w:val="24"/>
          <w:szCs w:val="24"/>
          <w:highlight w:val="red"/>
          <w:lang w:eastAsia="es-ES"/>
        </w:rPr>
        <w:t>Apertura de cuentas por registro de Fraccionamiento Nuevo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Oficina responsable</w:t>
      </w:r>
    </w:p>
    <w:p w:rsidR="0033069E" w:rsidRPr="00E548A9" w:rsidRDefault="0033069E" w:rsidP="0033069E">
      <w:pPr>
        <w:spacing w:after="75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Dirección de Catastro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Horario de atención</w:t>
      </w:r>
    </w:p>
    <w:p w:rsidR="0033069E" w:rsidRPr="00E548A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 xml:space="preserve">De Lunes a Viernes de 9:00 – 15:00 </w:t>
      </w:r>
      <w:proofErr w:type="spellStart"/>
      <w:r w:rsidRPr="00E548A9">
        <w:rPr>
          <w:rFonts w:ascii="Arial" w:eastAsia="Times New Roman" w:hAnsi="Arial" w:cs="Arial"/>
          <w:color w:val="000000"/>
          <w:lang w:eastAsia="es-ES"/>
        </w:rPr>
        <w:t>hrs</w:t>
      </w:r>
      <w:proofErr w:type="spellEnd"/>
      <w:r w:rsidRPr="00E548A9">
        <w:rPr>
          <w:rFonts w:ascii="Arial" w:eastAsia="Times New Roman" w:hAnsi="Arial" w:cs="Arial"/>
          <w:color w:val="000000"/>
          <w:lang w:eastAsia="es-ES"/>
        </w:rPr>
        <w:t>.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Domicilio</w:t>
      </w:r>
    </w:p>
    <w:p w:rsidR="0033069E" w:rsidRPr="00E548A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lastRenderedPageBreak/>
        <w:t xml:space="preserve">Álvaro Obregón No. 58, El Grullo, Centro.  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Teléfonos</w:t>
      </w:r>
    </w:p>
    <w:p w:rsidR="0033069E" w:rsidRPr="00E548A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321 38 7 44 44, 7 20 91 Ext. 112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Objetivo</w:t>
      </w:r>
    </w:p>
    <w:p w:rsidR="0033069E" w:rsidRPr="00E548A9" w:rsidRDefault="0033069E" w:rsidP="00452512">
      <w:pPr>
        <w:spacing w:after="84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Registrar en Catastro cada uno de los predios que forman parte de un fraccionamiento nuevo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Requisitos</w:t>
      </w:r>
    </w:p>
    <w:p w:rsidR="0033069E" w:rsidRPr="00E548A9" w:rsidRDefault="0033069E" w:rsidP="00452512">
      <w:pPr>
        <w:spacing w:after="84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 xml:space="preserve">-Solicitud debidamente llenada por el propietario o quien acredite el interés jurídico. –  - Recibo del pago de derechos de urbanización - Recibo del impuesto Predial al corriente (copia) - Identificación del Propietario (copia) - Plano de números oficiales autorizado - Plano de lotificación autorizado por Desarrollo Urbano en formato DWG de </w:t>
      </w:r>
      <w:proofErr w:type="spellStart"/>
      <w:r w:rsidRPr="00E548A9">
        <w:rPr>
          <w:rFonts w:ascii="Arial" w:eastAsia="Times New Roman" w:hAnsi="Arial" w:cs="Arial"/>
          <w:color w:val="000000"/>
          <w:lang w:eastAsia="es-ES"/>
        </w:rPr>
        <w:t>autocad</w:t>
      </w:r>
      <w:proofErr w:type="spellEnd"/>
      <w:r w:rsidRPr="00E548A9">
        <w:rPr>
          <w:rFonts w:ascii="Arial" w:eastAsia="Times New Roman" w:hAnsi="Arial" w:cs="Arial"/>
          <w:color w:val="000000"/>
          <w:lang w:eastAsia="es-ES"/>
        </w:rPr>
        <w:t xml:space="preserve"> - Licencia de urbanización otorgada por la Dirección de Planeación y Desarrollo Urbano - Levantamiento topográfico con coordenadas UTM del predio a lotificar - Escritura de adquisición del predio que se va a lotificar - Constancia de la declaratoria aprobada por la autoridad competente relativa a las áreas de cesión para destinos –Plan Parcial de Urbanización del Fraccionamiento. -Todos los documentos anteriores digitalizados en formato de lectura en un sólo archivo.PDF.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Procedimiento</w:t>
      </w:r>
    </w:p>
    <w:p w:rsidR="0033069E" w:rsidRPr="00E548A9" w:rsidRDefault="0033069E" w:rsidP="00452512">
      <w:pPr>
        <w:spacing w:after="84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 xml:space="preserve">1.- Solicitud debidamente firmada 2.- Presentar toda la documentación señalada, en la ventanilla de Catastro 3.- Regresar en la fecha señalada para recoger el listado de cuentas nuevas </w:t>
      </w:r>
      <w:proofErr w:type="spellStart"/>
      <w:r w:rsidRPr="00E548A9">
        <w:rPr>
          <w:rFonts w:ascii="Arial" w:eastAsia="Times New Roman" w:hAnsi="Arial" w:cs="Arial"/>
          <w:color w:val="000000"/>
          <w:lang w:eastAsia="es-ES"/>
        </w:rPr>
        <w:t>aperturadas</w:t>
      </w:r>
      <w:proofErr w:type="spellEnd"/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Costo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Forma de pago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Documento a obtener</w:t>
      </w:r>
    </w:p>
    <w:p w:rsidR="0033069E" w:rsidRPr="00E548A9" w:rsidRDefault="0033069E" w:rsidP="0033069E">
      <w:pPr>
        <w:spacing w:after="84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 xml:space="preserve">Listado con los datos de cada una de las cuentas </w:t>
      </w:r>
      <w:proofErr w:type="spellStart"/>
      <w:r w:rsidRPr="00E548A9">
        <w:rPr>
          <w:rFonts w:ascii="Arial" w:eastAsia="Times New Roman" w:hAnsi="Arial" w:cs="Arial"/>
          <w:color w:val="000000"/>
          <w:lang w:eastAsia="es-ES"/>
        </w:rPr>
        <w:t>aperturadas</w:t>
      </w:r>
      <w:proofErr w:type="spellEnd"/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Tiempo de respuesta</w:t>
      </w:r>
    </w:p>
    <w:p w:rsidR="0033069E" w:rsidRPr="00E548A9" w:rsidRDefault="0033069E" w:rsidP="0033069E">
      <w:pPr>
        <w:spacing w:after="84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 xml:space="preserve">De 2 a 4 semanas 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Políticas</w:t>
      </w:r>
    </w:p>
    <w:p w:rsidR="0033069E" w:rsidRPr="00E548A9" w:rsidRDefault="0033069E" w:rsidP="00452512">
      <w:pPr>
        <w:spacing w:after="84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No se reciben trámites con la documentación incompleta o incorrecta El período del tiempo de respuesta inicia a partir de la fecha cuando fue recibida la documentación completa y correcta La superficie del predio que se va a lotificar, debe ser igual a la superficie actualmente registrada y debe corresponder a la de escrituras y planos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Leyes y reglamentos aplicables</w:t>
      </w:r>
    </w:p>
    <w:p w:rsidR="0033069E" w:rsidRPr="00E548A9" w:rsidRDefault="0033069E" w:rsidP="00452512">
      <w:pPr>
        <w:spacing w:after="124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Ley de Catastro Municipal del Estado de Jalisco Ley de Hacienda Municipal del estado de Jalisco Ley de Desarrollo Urbano del estado de Jalisco. Ley de Ingresos de El Grullo.</w:t>
      </w:r>
    </w:p>
    <w:p w:rsidR="0033069E" w:rsidRDefault="0033069E" w:rsidP="0033069E">
      <w:pPr>
        <w:spacing w:after="84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</w:p>
    <w:p w:rsidR="0033069E" w:rsidRPr="004C60D3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4C60D3">
        <w:rPr>
          <w:rFonts w:ascii="Arial" w:eastAsia="Times New Roman" w:hAnsi="Arial" w:cs="Arial"/>
          <w:b/>
          <w:bCs/>
          <w:color w:val="000000"/>
          <w:lang w:eastAsia="es-ES"/>
        </w:rPr>
        <w:t>Trámite o servicio</w:t>
      </w:r>
    </w:p>
    <w:p w:rsidR="0033069E" w:rsidRPr="004C60D3" w:rsidRDefault="0033069E" w:rsidP="0033069E">
      <w:pPr>
        <w:spacing w:after="84" w:line="240" w:lineRule="auto"/>
        <w:jc w:val="center"/>
        <w:rPr>
          <w:rFonts w:ascii="Verdana" w:eastAsia="Times New Roman" w:hAnsi="Verdana" w:cs="Times New Roman"/>
          <w:color w:val="FFFFFF" w:themeColor="background1"/>
          <w:sz w:val="24"/>
          <w:szCs w:val="24"/>
          <w:highlight w:val="red"/>
          <w:lang w:eastAsia="es-ES"/>
        </w:rPr>
      </w:pPr>
      <w:r w:rsidRPr="004C60D3">
        <w:rPr>
          <w:rFonts w:ascii="Verdana" w:eastAsia="Times New Roman" w:hAnsi="Verdana" w:cs="Times New Roman"/>
          <w:color w:val="FFFFFF" w:themeColor="background1"/>
          <w:sz w:val="24"/>
          <w:szCs w:val="24"/>
          <w:highlight w:val="red"/>
          <w:lang w:eastAsia="es-ES"/>
        </w:rPr>
        <w:t>Fusión de predios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Oficina responsable</w:t>
      </w:r>
    </w:p>
    <w:p w:rsidR="0033069E" w:rsidRPr="00E548A9" w:rsidRDefault="0033069E" w:rsidP="0033069E">
      <w:pPr>
        <w:spacing w:after="75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Dirección de Catastro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Horario de atención</w:t>
      </w:r>
    </w:p>
    <w:p w:rsidR="0033069E" w:rsidRPr="00E548A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 xml:space="preserve">De Lunes a Viernes de 9:00 – 15:00 </w:t>
      </w:r>
      <w:proofErr w:type="spellStart"/>
      <w:r w:rsidRPr="00E548A9">
        <w:rPr>
          <w:rFonts w:ascii="Arial" w:eastAsia="Times New Roman" w:hAnsi="Arial" w:cs="Arial"/>
          <w:color w:val="000000"/>
          <w:lang w:eastAsia="es-ES"/>
        </w:rPr>
        <w:t>hrs</w:t>
      </w:r>
      <w:proofErr w:type="spellEnd"/>
      <w:r w:rsidRPr="00E548A9">
        <w:rPr>
          <w:rFonts w:ascii="Arial" w:eastAsia="Times New Roman" w:hAnsi="Arial" w:cs="Arial"/>
          <w:color w:val="000000"/>
          <w:lang w:eastAsia="es-ES"/>
        </w:rPr>
        <w:t>.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Domicilio</w:t>
      </w:r>
    </w:p>
    <w:p w:rsidR="0033069E" w:rsidRPr="00E548A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lastRenderedPageBreak/>
        <w:t xml:space="preserve">Álvaro Obregón No. 58, El Grullo, Centro.  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Teléfonos</w:t>
      </w:r>
    </w:p>
    <w:p w:rsidR="0033069E" w:rsidRPr="00E548A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321 38 7 44 44, 7 20 91 Ext. 112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Objetivo</w:t>
      </w:r>
    </w:p>
    <w:p w:rsidR="0033069E" w:rsidRPr="00E548A9" w:rsidRDefault="0033069E" w:rsidP="00452512">
      <w:pPr>
        <w:spacing w:after="94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Fusionar dos o más predios que forman un mismo paño y que pertenecen al mismo propietario para dejarlo registrado en una sola cuenta catastral.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Requisitos</w:t>
      </w:r>
    </w:p>
    <w:p w:rsidR="0033069E" w:rsidRPr="00E548A9" w:rsidRDefault="0033069E" w:rsidP="00452512">
      <w:pPr>
        <w:spacing w:after="94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- Solicitud debidamente llenada por el propietario o quien acredite el interés jurídico. - Identificación del Propietario (copia)  - Recibo del impuesto Predial al corriente de todos los predios a fusionar (copia) -En el caso de PREDIOS RÚSTICOS deberá presentar: o Levantamiento topográfico con coordenadas UTM de situación actual y situación propuesta En el caso de PREDIOS URBANOS deberá presentar: o Plano de la situación actual y la situación propuesta o Croquis de ubicación del predio con nombres de calles y distancia a esquina próxima, autorizado por la oficina de Desarrollo Urbano.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Procedimiento</w:t>
      </w:r>
    </w:p>
    <w:p w:rsidR="0033069E" w:rsidRPr="00E548A9" w:rsidRDefault="0033069E" w:rsidP="00452512">
      <w:pPr>
        <w:spacing w:after="94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1.- Adquirir la forma de solicitud de trámites catastrales en las cajas de la recaudadora 2.- Presentar toda la documentación señalada, en la ventanilla de Catastro 3.- Recoger el extracto de anotaciones catastrales en la fecha señalada en su solicitud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Costo</w:t>
      </w:r>
    </w:p>
    <w:p w:rsidR="0033069E" w:rsidRPr="00E548A9" w:rsidRDefault="0033069E" w:rsidP="0033069E">
      <w:pPr>
        <w:spacing w:after="94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proofErr w:type="gramStart"/>
      <w:r w:rsidRPr="00E548A9">
        <w:rPr>
          <w:rFonts w:ascii="Arial" w:eastAsia="Times New Roman" w:hAnsi="Arial" w:cs="Arial"/>
          <w:color w:val="000000"/>
          <w:lang w:eastAsia="es-ES"/>
        </w:rPr>
        <w:t>sin</w:t>
      </w:r>
      <w:proofErr w:type="gramEnd"/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Forma de pago</w:t>
      </w:r>
    </w:p>
    <w:p w:rsidR="0033069E" w:rsidRPr="00E548A9" w:rsidRDefault="0033069E" w:rsidP="0033069E">
      <w:pPr>
        <w:spacing w:after="94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proofErr w:type="gramStart"/>
      <w:r w:rsidRPr="00E548A9">
        <w:rPr>
          <w:rFonts w:ascii="Arial" w:eastAsia="Times New Roman" w:hAnsi="Arial" w:cs="Arial"/>
          <w:color w:val="000000"/>
          <w:lang w:eastAsia="es-ES"/>
        </w:rPr>
        <w:t>sin</w:t>
      </w:r>
      <w:proofErr w:type="gramEnd"/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Documento a obtener</w:t>
      </w:r>
    </w:p>
    <w:p w:rsidR="0033069E" w:rsidRPr="00E548A9" w:rsidRDefault="0033069E" w:rsidP="0033069E">
      <w:pPr>
        <w:spacing w:after="94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Extracto del movimiento catastral con una sola cuenta predial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Tiempo de respuesta</w:t>
      </w:r>
    </w:p>
    <w:p w:rsidR="0033069E" w:rsidRPr="00E548A9" w:rsidRDefault="0033069E" w:rsidP="0033069E">
      <w:pPr>
        <w:spacing w:after="94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3-5 días hábiles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Políticas</w:t>
      </w:r>
    </w:p>
    <w:p w:rsidR="0033069E" w:rsidRPr="00E548A9" w:rsidRDefault="0033069E" w:rsidP="00452512">
      <w:pPr>
        <w:spacing w:after="94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No se reciben trámites con la documentación incompleta o incorrecta El período del tiempo de respuesta inicia a partir de la fecha cuando fue recibida la documentación completa y correcta</w:t>
      </w:r>
      <w:r w:rsidR="00452512">
        <w:rPr>
          <w:rFonts w:ascii="Arial" w:eastAsia="Times New Roman" w:hAnsi="Arial" w:cs="Arial"/>
          <w:color w:val="000000"/>
          <w:lang w:eastAsia="es-ES"/>
        </w:rPr>
        <w:t>.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Leyes y reglamentos aplicables</w:t>
      </w:r>
    </w:p>
    <w:p w:rsidR="0033069E" w:rsidRPr="00E548A9" w:rsidRDefault="0033069E" w:rsidP="00452512">
      <w:pPr>
        <w:spacing w:after="124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Ley de Catastro Municipal del Estado de Jalisco Ley de Hacienda Municipal del estado de Jalisco Ley de Desarrollo Urbano del estado de Jalisco. Ley de Ingresos de El Grullo.</w:t>
      </w:r>
    </w:p>
    <w:p w:rsidR="0033069E" w:rsidRDefault="0033069E" w:rsidP="0033069E">
      <w:pPr>
        <w:spacing w:after="94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</w:p>
    <w:p w:rsidR="0033069E" w:rsidRDefault="0033069E" w:rsidP="0033069E">
      <w:pPr>
        <w:spacing w:after="94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</w:p>
    <w:p w:rsidR="0033069E" w:rsidRPr="004E2A65" w:rsidRDefault="0033069E" w:rsidP="0033069E">
      <w:pPr>
        <w:shd w:val="clear" w:color="auto" w:fill="F0F0F0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lang w:eastAsia="es-ES"/>
        </w:rPr>
      </w:pPr>
      <w:r w:rsidRPr="004E2A65">
        <w:rPr>
          <w:rFonts w:ascii="Verdana" w:eastAsia="Times New Roman" w:hAnsi="Verdana" w:cs="Times New Roman"/>
          <w:b/>
          <w:bCs/>
          <w:color w:val="000000"/>
          <w:lang w:eastAsia="es-ES"/>
        </w:rPr>
        <w:t>Trámite o servicio</w:t>
      </w:r>
    </w:p>
    <w:p w:rsidR="0033069E" w:rsidRPr="004E2A65" w:rsidRDefault="0033069E" w:rsidP="0033069E">
      <w:pPr>
        <w:spacing w:after="75" w:line="240" w:lineRule="auto"/>
        <w:jc w:val="center"/>
        <w:rPr>
          <w:rFonts w:ascii="Verdana" w:eastAsia="Times New Roman" w:hAnsi="Verdana" w:cs="Times New Roman"/>
          <w:color w:val="FFFFFF" w:themeColor="background1"/>
          <w:sz w:val="24"/>
          <w:szCs w:val="24"/>
          <w:highlight w:val="red"/>
          <w:lang w:eastAsia="es-ES"/>
        </w:rPr>
      </w:pPr>
      <w:r w:rsidRPr="004E2A65">
        <w:rPr>
          <w:rFonts w:ascii="Verdana" w:eastAsia="Times New Roman" w:hAnsi="Verdana" w:cs="Times New Roman"/>
          <w:color w:val="FFFFFF" w:themeColor="background1"/>
          <w:sz w:val="24"/>
          <w:szCs w:val="24"/>
          <w:highlight w:val="red"/>
          <w:lang w:eastAsia="es-ES"/>
        </w:rPr>
        <w:t xml:space="preserve">Revisión de </w:t>
      </w:r>
      <w:r>
        <w:rPr>
          <w:rFonts w:ascii="Verdana" w:eastAsia="Times New Roman" w:hAnsi="Verdana" w:cs="Times New Roman"/>
          <w:color w:val="FFFFFF" w:themeColor="background1"/>
          <w:sz w:val="24"/>
          <w:szCs w:val="24"/>
          <w:highlight w:val="red"/>
          <w:lang w:eastAsia="es-ES"/>
        </w:rPr>
        <w:t xml:space="preserve">Aviso de </w:t>
      </w:r>
      <w:proofErr w:type="spellStart"/>
      <w:r>
        <w:rPr>
          <w:rFonts w:ascii="Verdana" w:eastAsia="Times New Roman" w:hAnsi="Verdana" w:cs="Times New Roman"/>
          <w:color w:val="FFFFFF" w:themeColor="background1"/>
          <w:sz w:val="24"/>
          <w:szCs w:val="24"/>
          <w:highlight w:val="red"/>
          <w:lang w:eastAsia="es-ES"/>
        </w:rPr>
        <w:t>Transmision</w:t>
      </w:r>
      <w:proofErr w:type="spellEnd"/>
      <w:r>
        <w:rPr>
          <w:rFonts w:ascii="Verdana" w:eastAsia="Times New Roman" w:hAnsi="Verdana" w:cs="Times New Roman"/>
          <w:color w:val="FFFFFF" w:themeColor="background1"/>
          <w:sz w:val="24"/>
          <w:szCs w:val="24"/>
          <w:highlight w:val="red"/>
          <w:lang w:eastAsia="es-ES"/>
        </w:rPr>
        <w:t xml:space="preserve"> Patrimonial x compraventa 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Oficina responsable</w:t>
      </w:r>
    </w:p>
    <w:p w:rsidR="0033069E" w:rsidRPr="00E548A9" w:rsidRDefault="0033069E" w:rsidP="0033069E">
      <w:pPr>
        <w:spacing w:after="75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Dirección de Catastro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Horario de atención</w:t>
      </w:r>
    </w:p>
    <w:p w:rsidR="0033069E" w:rsidRPr="00E548A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 xml:space="preserve">De Lunes a Viernes de 9:00 – 15:00 </w:t>
      </w:r>
      <w:proofErr w:type="spellStart"/>
      <w:r w:rsidRPr="00E548A9">
        <w:rPr>
          <w:rFonts w:ascii="Arial" w:eastAsia="Times New Roman" w:hAnsi="Arial" w:cs="Arial"/>
          <w:color w:val="000000"/>
          <w:lang w:eastAsia="es-ES"/>
        </w:rPr>
        <w:t>hrs</w:t>
      </w:r>
      <w:proofErr w:type="spellEnd"/>
      <w:r w:rsidRPr="00E548A9">
        <w:rPr>
          <w:rFonts w:ascii="Arial" w:eastAsia="Times New Roman" w:hAnsi="Arial" w:cs="Arial"/>
          <w:color w:val="000000"/>
          <w:lang w:eastAsia="es-ES"/>
        </w:rPr>
        <w:t>.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Domicilio</w:t>
      </w:r>
    </w:p>
    <w:p w:rsidR="0033069E" w:rsidRPr="00E548A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 xml:space="preserve">Álvaro Obregón No. 58, El Grullo, Centro.  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lastRenderedPageBreak/>
        <w:t>Teléfonos</w:t>
      </w:r>
    </w:p>
    <w:p w:rsidR="0033069E" w:rsidRPr="00E548A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321 38 7 44 44, 7 20 91 Ext. 112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Objetivo</w:t>
      </w:r>
    </w:p>
    <w:p w:rsidR="0033069E" w:rsidRPr="00E548A9" w:rsidRDefault="0033069E" w:rsidP="0033069E">
      <w:pPr>
        <w:spacing w:after="107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Revisión de Aviso de Transmisión Patrimonial, y realizar cambio de propietario.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Requisitos</w:t>
      </w:r>
    </w:p>
    <w:p w:rsidR="0033069E" w:rsidRPr="00E548A9" w:rsidRDefault="0033069E" w:rsidP="00452512">
      <w:pPr>
        <w:spacing w:after="107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-Presentar Aviso de Transmisión de dominio, en forma oficial y en 3 tantos, firmados y sellados x el notario –Avaluó con Valores Catastrales –Certificado de No Adeudo del Agua y Predial –Además si es Fracción deberá anexar copia de la subdivisión autorizada.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Procedimiento</w:t>
      </w:r>
    </w:p>
    <w:p w:rsidR="0033069E" w:rsidRPr="00E548A9" w:rsidRDefault="0033069E" w:rsidP="00452512">
      <w:pPr>
        <w:spacing w:after="107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1.- Se recibe la solicitud firmada en ventanillas 2.- Se Realiza el cálculo y el pago de Transmisión patrimonial en Hacienda Municipal 3.-Presentar toda la documentación señalada, en la ventanilla de Catastro 3.- Regresar en la fecha señalada para recoger el Aviso de Transmisión Patrimonial Autorizado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Costo</w:t>
      </w:r>
    </w:p>
    <w:p w:rsidR="0033069E" w:rsidRPr="00E548A9" w:rsidRDefault="0033069E" w:rsidP="0033069E">
      <w:pPr>
        <w:spacing w:after="107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 xml:space="preserve"> De acuerdo al art. 23, de la Ley de Ingresos 2015 del municipio de El Grullo, Jalisco.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Forma de pago</w:t>
      </w:r>
    </w:p>
    <w:p w:rsidR="0033069E" w:rsidRPr="00E548A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En efectivo</w:t>
      </w:r>
      <w:proofErr w:type="gramStart"/>
      <w:r w:rsidRPr="00E548A9">
        <w:rPr>
          <w:rFonts w:ascii="Arial" w:eastAsia="Times New Roman" w:hAnsi="Arial" w:cs="Arial"/>
          <w:color w:val="000000"/>
          <w:lang w:eastAsia="es-ES"/>
        </w:rPr>
        <w:t>,  Transferencia</w:t>
      </w:r>
      <w:proofErr w:type="gramEnd"/>
      <w:r w:rsidRPr="00E548A9">
        <w:rPr>
          <w:rFonts w:ascii="Arial" w:eastAsia="Times New Roman" w:hAnsi="Arial" w:cs="Arial"/>
          <w:color w:val="000000"/>
          <w:lang w:eastAsia="es-ES"/>
        </w:rPr>
        <w:t xml:space="preserve"> Bancaria, </w:t>
      </w:r>
      <w:proofErr w:type="spellStart"/>
      <w:r w:rsidRPr="00E548A9">
        <w:rPr>
          <w:rFonts w:ascii="Arial" w:eastAsia="Times New Roman" w:hAnsi="Arial" w:cs="Arial"/>
          <w:color w:val="000000"/>
          <w:lang w:eastAsia="es-ES"/>
        </w:rPr>
        <w:t>Deposito</w:t>
      </w:r>
      <w:proofErr w:type="spellEnd"/>
      <w:r w:rsidRPr="00E548A9">
        <w:rPr>
          <w:rFonts w:ascii="Arial" w:eastAsia="Times New Roman" w:hAnsi="Arial" w:cs="Arial"/>
          <w:color w:val="000000"/>
          <w:lang w:eastAsia="es-ES"/>
        </w:rPr>
        <w:t xml:space="preserve"> Bancario, Cheque.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Documento a obtener</w:t>
      </w:r>
    </w:p>
    <w:p w:rsidR="0033069E" w:rsidRPr="00E548A9" w:rsidRDefault="0033069E" w:rsidP="0033069E">
      <w:pPr>
        <w:spacing w:after="107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Aviso de Transmisión Patrimonial Autorizado firmado y sellado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Tiempo de respuesta</w:t>
      </w:r>
    </w:p>
    <w:p w:rsidR="0033069E" w:rsidRPr="00E548A9" w:rsidRDefault="0033069E" w:rsidP="0033069E">
      <w:pPr>
        <w:spacing w:after="107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1-3 días hábiles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Políticas</w:t>
      </w:r>
    </w:p>
    <w:p w:rsidR="0033069E" w:rsidRPr="00E548A9" w:rsidRDefault="0033069E" w:rsidP="00452512">
      <w:pPr>
        <w:spacing w:after="107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No se reciben avalúos con los datos generales incompletos o diferentes a los actualmente registrados. El periodo del tiempo de respuesta inicia a partir de la fecha cuando fue recibida la documentación completa y correcta. En caso de ser revisado y rechazado el avalúo presentado, deberá iniciar nuevamente el trámite y realizar el pago correspondiente. Si es Fracción, anexar subdivisión autorizada por Desarrollo Urbano.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Leyes y reglamentos aplicables</w:t>
      </w:r>
    </w:p>
    <w:p w:rsidR="0033069E" w:rsidRPr="00E548A9" w:rsidRDefault="0033069E" w:rsidP="00452512">
      <w:pPr>
        <w:spacing w:after="107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Ley de Catastro Municipal del Estado de Jalisco Ley de Hacienda Municipal del estado de Jalisco Ley de Desarrollo Urbano del estado de Jalisco. Ley de Ingresos de El Grullo.</w:t>
      </w:r>
    </w:p>
    <w:p w:rsidR="0033069E" w:rsidRDefault="0033069E" w:rsidP="0033069E">
      <w:pPr>
        <w:spacing w:after="94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</w:p>
    <w:p w:rsidR="0033069E" w:rsidRDefault="0033069E" w:rsidP="0033069E">
      <w:pPr>
        <w:spacing w:after="94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</w:p>
    <w:p w:rsidR="0033069E" w:rsidRPr="00A906C0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906C0">
        <w:rPr>
          <w:rFonts w:ascii="Arial" w:eastAsia="Times New Roman" w:hAnsi="Arial" w:cs="Arial"/>
          <w:b/>
          <w:bCs/>
          <w:color w:val="000000"/>
          <w:lang w:eastAsia="es-ES"/>
        </w:rPr>
        <w:t>Trámite o servicio</w:t>
      </w:r>
    </w:p>
    <w:p w:rsidR="0033069E" w:rsidRPr="00A906C0" w:rsidRDefault="0033069E" w:rsidP="0033069E">
      <w:pPr>
        <w:spacing w:after="75" w:line="240" w:lineRule="auto"/>
        <w:jc w:val="center"/>
        <w:rPr>
          <w:rFonts w:ascii="Verdana" w:eastAsia="Times New Roman" w:hAnsi="Verdana" w:cs="Times New Roman"/>
          <w:color w:val="FFFFFF" w:themeColor="background1"/>
          <w:sz w:val="24"/>
          <w:szCs w:val="24"/>
          <w:highlight w:val="red"/>
          <w:lang w:eastAsia="es-ES"/>
        </w:rPr>
      </w:pPr>
      <w:r w:rsidRPr="00A906C0">
        <w:rPr>
          <w:rFonts w:ascii="Verdana" w:eastAsia="Times New Roman" w:hAnsi="Verdana" w:cs="Times New Roman"/>
          <w:color w:val="FFFFFF" w:themeColor="background1"/>
          <w:sz w:val="24"/>
          <w:szCs w:val="24"/>
          <w:highlight w:val="red"/>
          <w:lang w:eastAsia="es-ES"/>
        </w:rPr>
        <w:t>Copias simples de planos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Oficina responsable</w:t>
      </w:r>
    </w:p>
    <w:p w:rsidR="0033069E" w:rsidRPr="00E548A9" w:rsidRDefault="0033069E" w:rsidP="0033069E">
      <w:pPr>
        <w:spacing w:after="75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Dirección de Catastro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Horario de atención</w:t>
      </w:r>
    </w:p>
    <w:p w:rsidR="0033069E" w:rsidRPr="00E548A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 xml:space="preserve">De Lunes a Viernes de 9:00 – 15:00 </w:t>
      </w:r>
      <w:proofErr w:type="spellStart"/>
      <w:r w:rsidRPr="00E548A9">
        <w:rPr>
          <w:rFonts w:ascii="Arial" w:eastAsia="Times New Roman" w:hAnsi="Arial" w:cs="Arial"/>
          <w:color w:val="000000"/>
          <w:lang w:eastAsia="es-ES"/>
        </w:rPr>
        <w:t>hrs</w:t>
      </w:r>
      <w:proofErr w:type="spellEnd"/>
      <w:r w:rsidRPr="00E548A9">
        <w:rPr>
          <w:rFonts w:ascii="Arial" w:eastAsia="Times New Roman" w:hAnsi="Arial" w:cs="Arial"/>
          <w:color w:val="000000"/>
          <w:lang w:eastAsia="es-ES"/>
        </w:rPr>
        <w:t>.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Domicilio</w:t>
      </w:r>
    </w:p>
    <w:p w:rsidR="0033069E" w:rsidRPr="00E548A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 xml:space="preserve">Álvaro Obregón No. 58, El Grullo, Centro.  </w:t>
      </w:r>
    </w:p>
    <w:p w:rsidR="0033069E" w:rsidRPr="00E548A9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E548A9">
        <w:rPr>
          <w:rFonts w:ascii="Arial" w:eastAsia="Times New Roman" w:hAnsi="Arial" w:cs="Arial"/>
          <w:b/>
          <w:bCs/>
          <w:color w:val="000000"/>
          <w:lang w:eastAsia="es-ES"/>
        </w:rPr>
        <w:t>Teléfonos</w:t>
      </w:r>
    </w:p>
    <w:p w:rsidR="0033069E" w:rsidRPr="00E548A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321 38 7 44 44, 7 20 91 Ext. 112</w:t>
      </w:r>
    </w:p>
    <w:p w:rsidR="0033069E" w:rsidRPr="00A906C0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906C0">
        <w:rPr>
          <w:rFonts w:ascii="Arial" w:eastAsia="Times New Roman" w:hAnsi="Arial" w:cs="Arial"/>
          <w:b/>
          <w:bCs/>
          <w:color w:val="000000"/>
          <w:lang w:eastAsia="es-ES"/>
        </w:rPr>
        <w:lastRenderedPageBreak/>
        <w:t>Objetivo</w:t>
      </w:r>
    </w:p>
    <w:p w:rsidR="0033069E" w:rsidRPr="00A906C0" w:rsidRDefault="0033069E" w:rsidP="00452512">
      <w:pPr>
        <w:spacing w:after="107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906C0">
        <w:rPr>
          <w:rFonts w:ascii="Arial" w:eastAsia="Times New Roman" w:hAnsi="Arial" w:cs="Arial"/>
          <w:color w:val="000000"/>
          <w:lang w:eastAsia="es-ES"/>
        </w:rPr>
        <w:t>Obtener una copia simple de un plano de manzana, general de población, o de fotografía u otra foto</w:t>
      </w:r>
    </w:p>
    <w:p w:rsidR="0033069E" w:rsidRPr="00A906C0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906C0">
        <w:rPr>
          <w:rFonts w:ascii="Arial" w:eastAsia="Times New Roman" w:hAnsi="Arial" w:cs="Arial"/>
          <w:b/>
          <w:bCs/>
          <w:color w:val="000000"/>
          <w:lang w:eastAsia="es-ES"/>
        </w:rPr>
        <w:t>Requisitos</w:t>
      </w:r>
    </w:p>
    <w:p w:rsidR="0033069E" w:rsidRPr="00A906C0" w:rsidRDefault="0033069E" w:rsidP="00452512">
      <w:pPr>
        <w:spacing w:after="107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906C0">
        <w:rPr>
          <w:rFonts w:ascii="Arial" w:eastAsia="Times New Roman" w:hAnsi="Arial" w:cs="Arial"/>
          <w:color w:val="000000"/>
          <w:lang w:eastAsia="es-ES"/>
        </w:rPr>
        <w:t xml:space="preserve">- </w:t>
      </w:r>
      <w:r w:rsidRPr="00E548A9">
        <w:rPr>
          <w:rFonts w:ascii="Arial" w:eastAsia="Times New Roman" w:hAnsi="Arial" w:cs="Arial"/>
          <w:color w:val="000000"/>
          <w:lang w:eastAsia="es-ES"/>
        </w:rPr>
        <w:t>Presentar solicitud debidamente firmada</w:t>
      </w:r>
      <w:r w:rsidRPr="00A906C0">
        <w:rPr>
          <w:rFonts w:ascii="Arial" w:eastAsia="Times New Roman" w:hAnsi="Arial" w:cs="Arial"/>
          <w:color w:val="000000"/>
          <w:lang w:eastAsia="es-ES"/>
        </w:rPr>
        <w:t xml:space="preserve"> - Recibo del pago por las copias solicitadas - Copia de identificación</w:t>
      </w:r>
      <w:r>
        <w:rPr>
          <w:rFonts w:ascii="Arial" w:eastAsia="Times New Roman" w:hAnsi="Arial" w:cs="Arial"/>
          <w:color w:val="000000"/>
          <w:lang w:eastAsia="es-ES"/>
        </w:rPr>
        <w:t xml:space="preserve"> del solicitante </w:t>
      </w:r>
    </w:p>
    <w:p w:rsidR="0033069E" w:rsidRPr="00A906C0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906C0">
        <w:rPr>
          <w:rFonts w:ascii="Arial" w:eastAsia="Times New Roman" w:hAnsi="Arial" w:cs="Arial"/>
          <w:b/>
          <w:bCs/>
          <w:color w:val="000000"/>
          <w:lang w:eastAsia="es-ES"/>
        </w:rPr>
        <w:t>Procedimiento</w:t>
      </w:r>
    </w:p>
    <w:p w:rsidR="0033069E" w:rsidRPr="00A906C0" w:rsidRDefault="0033069E" w:rsidP="00452512">
      <w:pPr>
        <w:spacing w:after="107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906C0">
        <w:rPr>
          <w:rFonts w:ascii="Arial" w:eastAsia="Times New Roman" w:hAnsi="Arial" w:cs="Arial"/>
          <w:color w:val="000000"/>
          <w:lang w:eastAsia="es-ES"/>
        </w:rPr>
        <w:t xml:space="preserve">1.- </w:t>
      </w:r>
      <w:r w:rsidRPr="00E548A9">
        <w:rPr>
          <w:rFonts w:ascii="Arial" w:eastAsia="Times New Roman" w:hAnsi="Arial" w:cs="Arial"/>
          <w:color w:val="000000"/>
          <w:lang w:eastAsia="es-ES"/>
        </w:rPr>
        <w:t xml:space="preserve">Se recibe la solicitud firmada en ventanillas </w:t>
      </w:r>
      <w:r>
        <w:rPr>
          <w:rFonts w:ascii="Arial" w:eastAsia="Times New Roman" w:hAnsi="Arial" w:cs="Arial"/>
          <w:color w:val="000000"/>
          <w:lang w:eastAsia="es-ES"/>
        </w:rPr>
        <w:t xml:space="preserve">especificando claramente de que se solicita copia de planos </w:t>
      </w:r>
      <w:r w:rsidRPr="00A906C0">
        <w:rPr>
          <w:rFonts w:ascii="Arial" w:eastAsia="Times New Roman" w:hAnsi="Arial" w:cs="Arial"/>
          <w:color w:val="000000"/>
          <w:lang w:eastAsia="es-ES"/>
        </w:rPr>
        <w:t>2.-</w:t>
      </w:r>
      <w:r>
        <w:rPr>
          <w:rFonts w:ascii="Arial" w:eastAsia="Times New Roman" w:hAnsi="Arial" w:cs="Arial"/>
          <w:color w:val="000000"/>
          <w:lang w:eastAsia="es-ES"/>
        </w:rPr>
        <w:t xml:space="preserve">Se realiza el pago en ventanilla de Hacienda Municipal </w:t>
      </w:r>
      <w:r w:rsidRPr="00A906C0">
        <w:rPr>
          <w:rFonts w:ascii="Arial" w:eastAsia="Times New Roman" w:hAnsi="Arial" w:cs="Arial"/>
          <w:color w:val="000000"/>
          <w:lang w:eastAsia="es-ES"/>
        </w:rPr>
        <w:t xml:space="preserve"> 3.- Regresar en la fecha señalada para recoger las copias solicitadas</w:t>
      </w:r>
    </w:p>
    <w:p w:rsidR="0033069E" w:rsidRPr="00A906C0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906C0">
        <w:rPr>
          <w:rFonts w:ascii="Arial" w:eastAsia="Times New Roman" w:hAnsi="Arial" w:cs="Arial"/>
          <w:b/>
          <w:bCs/>
          <w:color w:val="000000"/>
          <w:lang w:eastAsia="es-ES"/>
        </w:rPr>
        <w:t>Costo</w:t>
      </w:r>
    </w:p>
    <w:p w:rsidR="0033069E" w:rsidRPr="00E548A9" w:rsidRDefault="0033069E" w:rsidP="00452512">
      <w:pPr>
        <w:spacing w:after="124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906C0">
        <w:rPr>
          <w:rFonts w:ascii="Arial" w:eastAsia="Times New Roman" w:hAnsi="Arial" w:cs="Arial"/>
          <w:color w:val="000000"/>
          <w:lang w:eastAsia="es-ES"/>
        </w:rPr>
        <w:t xml:space="preserve">Varía según tamaño y tipo de plano de acuerdo al tabulador </w:t>
      </w:r>
      <w:r w:rsidRPr="00E548A9">
        <w:rPr>
          <w:rFonts w:ascii="Arial" w:eastAsia="Times New Roman" w:hAnsi="Arial" w:cs="Arial"/>
          <w:color w:val="000000"/>
          <w:lang w:eastAsia="es-ES"/>
        </w:rPr>
        <w:t>D</w:t>
      </w:r>
      <w:r>
        <w:rPr>
          <w:rFonts w:ascii="Arial" w:eastAsia="Times New Roman" w:hAnsi="Arial" w:cs="Arial"/>
          <w:color w:val="000000"/>
          <w:lang w:eastAsia="es-ES"/>
        </w:rPr>
        <w:t xml:space="preserve">e acuerdo al art. 75, Fracción </w:t>
      </w:r>
      <w:r w:rsidRPr="00E548A9">
        <w:rPr>
          <w:rFonts w:ascii="Arial" w:eastAsia="Times New Roman" w:hAnsi="Arial" w:cs="Arial"/>
          <w:color w:val="000000"/>
          <w:lang w:eastAsia="es-ES"/>
        </w:rPr>
        <w:t>I, Inciso</w:t>
      </w:r>
      <w:r>
        <w:rPr>
          <w:rFonts w:ascii="Arial" w:eastAsia="Times New Roman" w:hAnsi="Arial" w:cs="Arial"/>
          <w:color w:val="000000"/>
          <w:lang w:eastAsia="es-ES"/>
        </w:rPr>
        <w:t>s</w:t>
      </w:r>
      <w:r w:rsidRPr="00E548A9">
        <w:rPr>
          <w:rFonts w:ascii="Arial" w:eastAsia="Times New Roman" w:hAnsi="Arial" w:cs="Arial"/>
          <w:color w:val="000000"/>
          <w:lang w:eastAsia="es-ES"/>
        </w:rPr>
        <w:t xml:space="preserve"> </w:t>
      </w:r>
      <w:r>
        <w:rPr>
          <w:rFonts w:ascii="Arial" w:eastAsia="Times New Roman" w:hAnsi="Arial" w:cs="Arial"/>
          <w:color w:val="000000"/>
          <w:lang w:eastAsia="es-ES"/>
        </w:rPr>
        <w:t>a</w:t>
      </w:r>
      <w:r w:rsidRPr="00E548A9">
        <w:rPr>
          <w:rFonts w:ascii="Arial" w:eastAsia="Times New Roman" w:hAnsi="Arial" w:cs="Arial"/>
          <w:color w:val="000000"/>
          <w:lang w:eastAsia="es-ES"/>
        </w:rPr>
        <w:t>)</w:t>
      </w:r>
      <w:r>
        <w:rPr>
          <w:rFonts w:ascii="Arial" w:eastAsia="Times New Roman" w:hAnsi="Arial" w:cs="Arial"/>
          <w:color w:val="000000"/>
          <w:lang w:eastAsia="es-ES"/>
        </w:rPr>
        <w:t>, b), c), d), e), f) y g)</w:t>
      </w:r>
      <w:r w:rsidRPr="00E548A9">
        <w:rPr>
          <w:rFonts w:ascii="Arial" w:eastAsia="Times New Roman" w:hAnsi="Arial" w:cs="Arial"/>
          <w:color w:val="000000"/>
          <w:lang w:eastAsia="es-ES"/>
        </w:rPr>
        <w:t xml:space="preserve"> de la Ley de Ingresos 2015 del municipio de El Grullo, Jalisco</w:t>
      </w:r>
    </w:p>
    <w:p w:rsidR="0033069E" w:rsidRPr="00A906C0" w:rsidRDefault="0033069E" w:rsidP="0033069E">
      <w:pPr>
        <w:spacing w:after="107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906C0">
        <w:rPr>
          <w:rFonts w:ascii="Arial" w:eastAsia="Times New Roman" w:hAnsi="Arial" w:cs="Arial"/>
          <w:b/>
          <w:bCs/>
          <w:color w:val="000000"/>
          <w:lang w:eastAsia="es-ES"/>
        </w:rPr>
        <w:t>Forma de pago</w:t>
      </w:r>
    </w:p>
    <w:p w:rsidR="0033069E" w:rsidRPr="00E548A9" w:rsidRDefault="0033069E" w:rsidP="0033069E">
      <w:pPr>
        <w:spacing w:after="150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En efectivo</w:t>
      </w:r>
      <w:proofErr w:type="gramStart"/>
      <w:r w:rsidRPr="00E548A9">
        <w:rPr>
          <w:rFonts w:ascii="Arial" w:eastAsia="Times New Roman" w:hAnsi="Arial" w:cs="Arial"/>
          <w:color w:val="000000"/>
          <w:lang w:eastAsia="es-ES"/>
        </w:rPr>
        <w:t>,  Transferencia</w:t>
      </w:r>
      <w:proofErr w:type="gramEnd"/>
      <w:r w:rsidRPr="00E548A9">
        <w:rPr>
          <w:rFonts w:ascii="Arial" w:eastAsia="Times New Roman" w:hAnsi="Arial" w:cs="Arial"/>
          <w:color w:val="000000"/>
          <w:lang w:eastAsia="es-ES"/>
        </w:rPr>
        <w:t xml:space="preserve"> Bancaria, </w:t>
      </w:r>
      <w:proofErr w:type="spellStart"/>
      <w:r w:rsidRPr="00E548A9">
        <w:rPr>
          <w:rFonts w:ascii="Arial" w:eastAsia="Times New Roman" w:hAnsi="Arial" w:cs="Arial"/>
          <w:color w:val="000000"/>
          <w:lang w:eastAsia="es-ES"/>
        </w:rPr>
        <w:t>Deposito</w:t>
      </w:r>
      <w:proofErr w:type="spellEnd"/>
      <w:r w:rsidRPr="00E548A9">
        <w:rPr>
          <w:rFonts w:ascii="Arial" w:eastAsia="Times New Roman" w:hAnsi="Arial" w:cs="Arial"/>
          <w:color w:val="000000"/>
          <w:lang w:eastAsia="es-ES"/>
        </w:rPr>
        <w:t xml:space="preserve"> Bancario, Cheque.</w:t>
      </w:r>
    </w:p>
    <w:p w:rsidR="0033069E" w:rsidRPr="00A906C0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906C0">
        <w:rPr>
          <w:rFonts w:ascii="Arial" w:eastAsia="Times New Roman" w:hAnsi="Arial" w:cs="Arial"/>
          <w:b/>
          <w:bCs/>
          <w:color w:val="000000"/>
          <w:lang w:eastAsia="es-ES"/>
        </w:rPr>
        <w:t>Documento a obtener</w:t>
      </w:r>
    </w:p>
    <w:p w:rsidR="0033069E" w:rsidRPr="00A906C0" w:rsidRDefault="0033069E" w:rsidP="0033069E">
      <w:pPr>
        <w:spacing w:after="107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A906C0">
        <w:rPr>
          <w:rFonts w:ascii="Arial" w:eastAsia="Times New Roman" w:hAnsi="Arial" w:cs="Arial"/>
          <w:color w:val="000000"/>
          <w:lang w:eastAsia="es-ES"/>
        </w:rPr>
        <w:t>Copia simples de plano</w:t>
      </w:r>
    </w:p>
    <w:p w:rsidR="0033069E" w:rsidRPr="00A906C0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906C0">
        <w:rPr>
          <w:rFonts w:ascii="Arial" w:eastAsia="Times New Roman" w:hAnsi="Arial" w:cs="Arial"/>
          <w:b/>
          <w:bCs/>
          <w:color w:val="000000"/>
          <w:lang w:eastAsia="es-ES"/>
        </w:rPr>
        <w:t>Tiempo de respuesta</w:t>
      </w:r>
    </w:p>
    <w:p w:rsidR="0033069E" w:rsidRPr="00A906C0" w:rsidRDefault="0033069E" w:rsidP="0033069E">
      <w:pPr>
        <w:spacing w:after="107" w:line="240" w:lineRule="auto"/>
        <w:jc w:val="center"/>
        <w:rPr>
          <w:rFonts w:ascii="Arial" w:eastAsia="Times New Roman" w:hAnsi="Arial" w:cs="Arial"/>
          <w:color w:val="000000"/>
          <w:lang w:eastAsia="es-ES"/>
        </w:rPr>
      </w:pPr>
      <w:r w:rsidRPr="00A906C0">
        <w:rPr>
          <w:rFonts w:ascii="Arial" w:eastAsia="Times New Roman" w:hAnsi="Arial" w:cs="Arial"/>
          <w:color w:val="000000"/>
          <w:lang w:eastAsia="es-ES"/>
        </w:rPr>
        <w:t xml:space="preserve">1 a </w:t>
      </w:r>
      <w:r>
        <w:rPr>
          <w:rFonts w:ascii="Arial" w:eastAsia="Times New Roman" w:hAnsi="Arial" w:cs="Arial"/>
          <w:color w:val="000000"/>
          <w:lang w:eastAsia="es-ES"/>
        </w:rPr>
        <w:t>2</w:t>
      </w:r>
      <w:r w:rsidRPr="00A906C0">
        <w:rPr>
          <w:rFonts w:ascii="Arial" w:eastAsia="Times New Roman" w:hAnsi="Arial" w:cs="Arial"/>
          <w:color w:val="000000"/>
          <w:lang w:eastAsia="es-ES"/>
        </w:rPr>
        <w:t xml:space="preserve"> días hábiles</w:t>
      </w:r>
    </w:p>
    <w:p w:rsidR="0033069E" w:rsidRPr="00A906C0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906C0">
        <w:rPr>
          <w:rFonts w:ascii="Arial" w:eastAsia="Times New Roman" w:hAnsi="Arial" w:cs="Arial"/>
          <w:b/>
          <w:bCs/>
          <w:color w:val="000000"/>
          <w:lang w:eastAsia="es-ES"/>
        </w:rPr>
        <w:t>Políticas</w:t>
      </w:r>
    </w:p>
    <w:p w:rsidR="0033069E" w:rsidRPr="00A906C0" w:rsidRDefault="0033069E" w:rsidP="00452512">
      <w:pPr>
        <w:spacing w:after="107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A906C0">
        <w:rPr>
          <w:rFonts w:ascii="Arial" w:eastAsia="Times New Roman" w:hAnsi="Arial" w:cs="Arial"/>
          <w:color w:val="000000"/>
          <w:lang w:eastAsia="es-ES"/>
        </w:rPr>
        <w:t xml:space="preserve">No se reciben trámites con la documentación incompleta o incorrecta El período del tiempo de respuesta inicia a partir de la fecha cuando fue recibida la documentación completa y correcta. </w:t>
      </w:r>
    </w:p>
    <w:p w:rsidR="0033069E" w:rsidRPr="00A906C0" w:rsidRDefault="0033069E" w:rsidP="0033069E">
      <w:pPr>
        <w:shd w:val="clear" w:color="auto" w:fill="F0F0F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es-ES"/>
        </w:rPr>
      </w:pPr>
      <w:r w:rsidRPr="00A906C0">
        <w:rPr>
          <w:rFonts w:ascii="Arial" w:eastAsia="Times New Roman" w:hAnsi="Arial" w:cs="Arial"/>
          <w:b/>
          <w:bCs/>
          <w:color w:val="000000"/>
          <w:lang w:eastAsia="es-ES"/>
        </w:rPr>
        <w:t>Leyes y reglamentos aplicables</w:t>
      </w:r>
    </w:p>
    <w:p w:rsidR="0033069E" w:rsidRPr="00E548A9" w:rsidRDefault="0033069E" w:rsidP="00452512">
      <w:pPr>
        <w:spacing w:after="107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E548A9">
        <w:rPr>
          <w:rFonts w:ascii="Arial" w:eastAsia="Times New Roman" w:hAnsi="Arial" w:cs="Arial"/>
          <w:color w:val="000000"/>
          <w:lang w:eastAsia="es-ES"/>
        </w:rPr>
        <w:t>Ley de Catastro Municipal del Estado de Jalisco Ley de Hacienda Municipal del estado de Jalisco Ley de Desarrollo Urbano del estado de Jalisco. Ley de Ingresos de El Grullo.</w:t>
      </w:r>
    </w:p>
    <w:p w:rsidR="0033069E" w:rsidRDefault="0033069E" w:rsidP="00CB4843">
      <w:pPr>
        <w:jc w:val="center"/>
      </w:pPr>
    </w:p>
    <w:p w:rsidR="00032BEE" w:rsidRDefault="00032BEE" w:rsidP="00CB4843">
      <w:pPr>
        <w:jc w:val="center"/>
      </w:pPr>
    </w:p>
    <w:p w:rsidR="00032BEE" w:rsidRDefault="00032BEE" w:rsidP="00CB4843">
      <w:pPr>
        <w:jc w:val="center"/>
      </w:pPr>
    </w:p>
    <w:p w:rsidR="00032BEE" w:rsidRDefault="00032BEE" w:rsidP="00CB4843">
      <w:pPr>
        <w:jc w:val="center"/>
      </w:pPr>
    </w:p>
    <w:p w:rsidR="00032BEE" w:rsidRPr="00032BEE" w:rsidRDefault="00032BEE" w:rsidP="00CB48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ING. </w:t>
      </w:r>
      <w:bookmarkStart w:id="0" w:name="_GoBack"/>
      <w:bookmarkEnd w:id="0"/>
      <w:r w:rsidRPr="00032BEE">
        <w:rPr>
          <w:sz w:val="28"/>
          <w:szCs w:val="28"/>
        </w:rPr>
        <w:t xml:space="preserve">LUIS FERMIN </w:t>
      </w:r>
      <w:r>
        <w:rPr>
          <w:sz w:val="28"/>
          <w:szCs w:val="28"/>
        </w:rPr>
        <w:t>GARCÍA ROSAS.</w:t>
      </w:r>
    </w:p>
    <w:sectPr w:rsidR="00032BEE" w:rsidRPr="00032BEE" w:rsidSect="00C31828">
      <w:headerReference w:type="default" r:id="rId20"/>
      <w:pgSz w:w="12240" w:h="15840" w:code="1"/>
      <w:pgMar w:top="1701" w:right="1701" w:bottom="1418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69E" w:rsidRDefault="0033069E" w:rsidP="00F83030">
      <w:pPr>
        <w:spacing w:after="0" w:line="240" w:lineRule="auto"/>
      </w:pPr>
      <w:r>
        <w:separator/>
      </w:r>
    </w:p>
  </w:endnote>
  <w:endnote w:type="continuationSeparator" w:id="0">
    <w:p w:rsidR="0033069E" w:rsidRDefault="0033069E" w:rsidP="00F8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Lucida Sans Typewriter"/>
    <w:charset w:val="00"/>
    <w:family w:val="swiss"/>
    <w:pitch w:val="variable"/>
    <w:sig w:usb0="00000087" w:usb1="00000000" w:usb2="00000000" w:usb3="00000000" w:csb0="0000001B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69E" w:rsidRDefault="0033069E" w:rsidP="00F83030">
      <w:pPr>
        <w:spacing w:after="0" w:line="240" w:lineRule="auto"/>
      </w:pPr>
      <w:r>
        <w:separator/>
      </w:r>
    </w:p>
  </w:footnote>
  <w:footnote w:type="continuationSeparator" w:id="0">
    <w:p w:rsidR="0033069E" w:rsidRDefault="0033069E" w:rsidP="00F8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69E" w:rsidRDefault="0033069E">
    <w:pPr>
      <w:pStyle w:val="Encabezado"/>
    </w:pPr>
    <w:r>
      <w:rPr>
        <w:rFonts w:ascii="Arial" w:hAnsi="Arial" w:cs="Arial"/>
        <w:noProof/>
        <w:color w:val="FF0000"/>
        <w:sz w:val="30"/>
        <w:szCs w:val="30"/>
        <w:lang w:eastAsia="es-MX"/>
      </w:rPr>
      <w:drawing>
        <wp:anchor distT="0" distB="0" distL="114300" distR="114300" simplePos="0" relativeHeight="251660288" behindDoc="0" locked="0" layoutInCell="1" allowOverlap="1" wp14:anchorId="2F25D112" wp14:editId="58D27914">
          <wp:simplePos x="0" y="0"/>
          <wp:positionH relativeFrom="margin">
            <wp:posOffset>4812030</wp:posOffset>
          </wp:positionH>
          <wp:positionV relativeFrom="margin">
            <wp:posOffset>-466725</wp:posOffset>
          </wp:positionV>
          <wp:extent cx="1327785" cy="991235"/>
          <wp:effectExtent l="92075" t="98425" r="154940" b="154940"/>
          <wp:wrapSquare wrapText="bothSides"/>
          <wp:docPr id="25" name="1 Imagen" descr="ESCUDO DE ARMAS EL GRULLO-Mode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DE ARMAS EL GRULLO-Model.jpg"/>
                  <pic:cNvPicPr/>
                </pic:nvPicPr>
                <pic:blipFill>
                  <a:blip r:embed="rId1">
                    <a:lum bright="10000" contrast="-20000"/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327785" cy="99123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FF0000"/>
        <w:sz w:val="30"/>
        <w:szCs w:val="30"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1C86B89" wp14:editId="50D22DBA">
              <wp:simplePos x="0" y="0"/>
              <wp:positionH relativeFrom="column">
                <wp:posOffset>1047750</wp:posOffset>
              </wp:positionH>
              <wp:positionV relativeFrom="paragraph">
                <wp:posOffset>-113030</wp:posOffset>
              </wp:positionV>
              <wp:extent cx="3453130" cy="264795"/>
              <wp:effectExtent l="0" t="0" r="0" b="1905"/>
              <wp:wrapNone/>
              <wp:docPr id="10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53130" cy="264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69E" w:rsidRPr="001545B7" w:rsidRDefault="0033069E" w:rsidP="00F83030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color w:val="CC3300"/>
                              <w:sz w:val="24"/>
                              <w:szCs w:val="24"/>
                            </w:rPr>
                          </w:pPr>
                          <w:r w:rsidRPr="001545B7">
                            <w:rPr>
                              <w:rFonts w:ascii="Tahoma" w:hAnsi="Tahoma" w:cs="Tahoma"/>
                              <w:b/>
                              <w:color w:val="CC3300"/>
                              <w:sz w:val="24"/>
                              <w:szCs w:val="24"/>
                            </w:rPr>
                            <w:t>Gobierno Municipal de El Grullo Jalisco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C86B89" id="Rectangle 1" o:spid="_x0000_s1031" style="position:absolute;margin-left:82.5pt;margin-top:-8.9pt;width:271.9pt;height:2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" filled="f" stroked="f">
              <v:textbox>
                <w:txbxContent>
                  <w:p w:rsidR="0033069E" w:rsidRPr="001545B7" w:rsidRDefault="0033069E" w:rsidP="00F83030">
                    <w:pPr>
                      <w:jc w:val="center"/>
                      <w:rPr>
                        <w:rFonts w:ascii="Tahoma" w:hAnsi="Tahoma" w:cs="Tahoma"/>
                        <w:b/>
                        <w:color w:val="CC3300"/>
                        <w:sz w:val="24"/>
                        <w:szCs w:val="24"/>
                      </w:rPr>
                    </w:pPr>
                    <w:r w:rsidRPr="001545B7">
                      <w:rPr>
                        <w:rFonts w:ascii="Tahoma" w:hAnsi="Tahoma" w:cs="Tahoma"/>
                        <w:b/>
                        <w:color w:val="CC3300"/>
                        <w:sz w:val="24"/>
                        <w:szCs w:val="24"/>
                      </w:rPr>
                      <w:t>Gobierno Municipal de El Grullo Jalisco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color w:val="FF0000"/>
        <w:sz w:val="30"/>
        <w:szCs w:val="30"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298F29C" wp14:editId="50A0318C">
              <wp:simplePos x="0" y="0"/>
              <wp:positionH relativeFrom="column">
                <wp:posOffset>0</wp:posOffset>
              </wp:positionH>
              <wp:positionV relativeFrom="paragraph">
                <wp:posOffset>189865</wp:posOffset>
              </wp:positionV>
              <wp:extent cx="5557520" cy="450215"/>
              <wp:effectExtent l="0" t="0" r="0" b="6985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5752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069E" w:rsidRPr="001545B7" w:rsidRDefault="0033069E" w:rsidP="00C31828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</w:pPr>
                          <w:r w:rsidRPr="001545B7">
                            <w:rPr>
                              <w:rFonts w:ascii="Tahoma" w:hAnsi="Tahoma" w:cs="Tahoma"/>
                              <w:b/>
                              <w:sz w:val="28"/>
                              <w:szCs w:val="28"/>
                            </w:rPr>
                            <w:t>DIRECCIÓN DE CATASTRO</w:t>
                          </w:r>
                        </w:p>
                        <w:p w:rsidR="0033069E" w:rsidRPr="002602BB" w:rsidRDefault="0033069E" w:rsidP="00C3182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98F29C" id="Rectangle 2" o:spid="_x0000_s1032" style="position:absolute;margin-left:0;margin-top:14.95pt;width:437.6pt;height:35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" filled="f" stroked="f">
              <v:textbox>
                <w:txbxContent>
                  <w:p w:rsidR="0033069E" w:rsidRPr="001545B7" w:rsidRDefault="0033069E" w:rsidP="00C31828">
                    <w:pPr>
                      <w:jc w:val="center"/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</w:pPr>
                    <w:r w:rsidRPr="001545B7">
                      <w:rPr>
                        <w:rFonts w:ascii="Tahoma" w:hAnsi="Tahoma" w:cs="Tahoma"/>
                        <w:b/>
                        <w:sz w:val="28"/>
                        <w:szCs w:val="28"/>
                      </w:rPr>
                      <w:t>DIRECCIÓN DE CATASTRO</w:t>
                    </w:r>
                  </w:p>
                  <w:p w:rsidR="0033069E" w:rsidRPr="002602BB" w:rsidRDefault="0033069E" w:rsidP="00C31828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D039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957CA0"/>
    <w:multiLevelType w:val="hybridMultilevel"/>
    <w:tmpl w:val="67AA7090"/>
    <w:lvl w:ilvl="0" w:tplc="0C0A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372E1FA6"/>
    <w:multiLevelType w:val="hybridMultilevel"/>
    <w:tmpl w:val="B1A6A478"/>
    <w:lvl w:ilvl="0" w:tplc="0C0A0001">
      <w:start w:val="1"/>
      <w:numFmt w:val="bullet"/>
      <w:lvlText w:val=""/>
      <w:lvlJc w:val="left"/>
      <w:pPr>
        <w:ind w:left="13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3">
    <w:nsid w:val="3BDF1C82"/>
    <w:multiLevelType w:val="hybridMultilevel"/>
    <w:tmpl w:val="133C3698"/>
    <w:lvl w:ilvl="0" w:tplc="78860D1A">
      <w:start w:val="32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C63F8"/>
    <w:multiLevelType w:val="hybridMultilevel"/>
    <w:tmpl w:val="C882DD0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6F055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F5632"/>
    <w:multiLevelType w:val="hybridMultilevel"/>
    <w:tmpl w:val="2D3A550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0AF6012"/>
    <w:multiLevelType w:val="hybridMultilevel"/>
    <w:tmpl w:val="6AE8CA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5FB"/>
    <w:rsid w:val="00032BEE"/>
    <w:rsid w:val="0019233C"/>
    <w:rsid w:val="0033069E"/>
    <w:rsid w:val="00452512"/>
    <w:rsid w:val="005675F3"/>
    <w:rsid w:val="005D4691"/>
    <w:rsid w:val="0071369B"/>
    <w:rsid w:val="007C1081"/>
    <w:rsid w:val="00943B9F"/>
    <w:rsid w:val="00C31828"/>
    <w:rsid w:val="00CB4843"/>
    <w:rsid w:val="00E615FB"/>
    <w:rsid w:val="00F8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docId w15:val="{CF1E7848-5382-4315-98F3-9585B76A3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306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E615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character" w:customStyle="1" w:styleId="PuestoCar">
    <w:name w:val="Puesto Car"/>
    <w:basedOn w:val="Fuentedeprrafopredeter"/>
    <w:link w:val="Puesto"/>
    <w:uiPriority w:val="10"/>
    <w:rsid w:val="00E615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E615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character" w:customStyle="1" w:styleId="SubttuloCar">
    <w:name w:val="Subtítulo Car"/>
    <w:basedOn w:val="Fuentedeprrafopredeter"/>
    <w:link w:val="Subttulo"/>
    <w:uiPriority w:val="11"/>
    <w:rsid w:val="00E615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1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15F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83030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F83030"/>
    <w:pPr>
      <w:spacing w:after="0" w:line="240" w:lineRule="auto"/>
    </w:pPr>
    <w:rPr>
      <w:rFonts w:ascii="Calibri" w:eastAsia="Calibri" w:hAnsi="Calibri" w:cs="Times New Roman"/>
    </w:rPr>
  </w:style>
  <w:style w:type="paragraph" w:styleId="Textoindependiente">
    <w:name w:val="Body Text"/>
    <w:basedOn w:val="Normal"/>
    <w:link w:val="TextoindependienteCar"/>
    <w:rsid w:val="00F83030"/>
    <w:pPr>
      <w:spacing w:after="0" w:line="240" w:lineRule="auto"/>
      <w:jc w:val="both"/>
    </w:pPr>
    <w:rPr>
      <w:rFonts w:ascii="ZapfHumnst BT" w:eastAsia="Times New Roman" w:hAnsi="ZapfHumnst BT" w:cs="Times New Roman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83030"/>
    <w:rPr>
      <w:rFonts w:ascii="ZapfHumnst BT" w:eastAsia="Times New Roman" w:hAnsi="ZapfHumnst BT" w:cs="Times New Roman"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83030"/>
    <w:pPr>
      <w:ind w:left="720"/>
      <w:contextualSpacing/>
    </w:pPr>
    <w:rPr>
      <w:lang w:val="es-ES"/>
    </w:rPr>
  </w:style>
  <w:style w:type="paragraph" w:styleId="NormalWeb">
    <w:name w:val="Normal (Web)"/>
    <w:basedOn w:val="Normal"/>
    <w:uiPriority w:val="99"/>
    <w:semiHidden/>
    <w:unhideWhenUsed/>
    <w:rsid w:val="00F830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F83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3030"/>
  </w:style>
  <w:style w:type="paragraph" w:styleId="Piedepgina">
    <w:name w:val="footer"/>
    <w:basedOn w:val="Normal"/>
    <w:link w:val="PiedepginaCar"/>
    <w:uiPriority w:val="99"/>
    <w:unhideWhenUsed/>
    <w:rsid w:val="00F830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030"/>
  </w:style>
  <w:style w:type="character" w:customStyle="1" w:styleId="Ttulo1Car">
    <w:name w:val="Título 1 Car"/>
    <w:basedOn w:val="Fuentedeprrafopredeter"/>
    <w:link w:val="Ttulo1"/>
    <w:uiPriority w:val="9"/>
    <w:rsid w:val="003306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3306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openxmlformats.org/officeDocument/2006/relationships/hyperlink" Target="http://tlajomulco.gob.mx/sites/default/files/documentos/transp/reglamentosvigentes/8IIcleydeingresos2015.pdf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yperlink" Target="http://tlajomulco.gob.mx/sites/default/files/documentos/transp/reglamentosvigentes/8IIcleydeingresos2015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lajomulco.gob.mx/sites/default/files/documentos/transp/reglamentosvigentes/8IIcleydeingresos2015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diagramLayout" Target="diagrams/layout1.xml"/><Relationship Id="rId19" Type="http://schemas.openxmlformats.org/officeDocument/2006/relationships/hyperlink" Target="http://tlajomulco.gob.mx/sites/default/files/documentos/transp/reglamentosvigentes/8IIcleydeingresos2015.pdf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jpeg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E8EEA1-9131-43E4-9AF6-DBEA07201544}" type="doc">
      <dgm:prSet loTypeId="urn:microsoft.com/office/officeart/2005/8/layout/orgChart1" loCatId="hierarchy" qsTypeId="urn:microsoft.com/office/officeart/2005/8/quickstyle/3d2" qsCatId="3D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4F85B05E-2FDE-490E-AA39-068C575D07D3}">
      <dgm:prSet/>
      <dgm:spPr/>
      <dgm:t>
        <a:bodyPr/>
        <a:lstStyle/>
        <a:p>
          <a:r>
            <a:rPr lang="es-ES"/>
            <a:t>PRESIDENTE MUNICIPAL</a:t>
          </a:r>
        </a:p>
      </dgm:t>
    </dgm:pt>
    <dgm:pt modelId="{E914468E-DC88-42D4-9AC7-5D827A47D9C6}" type="parTrans" cxnId="{E8DCFC89-9BB4-4314-9098-09E39E2FA14A}">
      <dgm:prSet/>
      <dgm:spPr/>
      <dgm:t>
        <a:bodyPr/>
        <a:lstStyle/>
        <a:p>
          <a:endParaRPr lang="es-ES"/>
        </a:p>
      </dgm:t>
    </dgm:pt>
    <dgm:pt modelId="{4DD328B9-8EB2-43EA-84CF-589146F67F0A}" type="sibTrans" cxnId="{E8DCFC89-9BB4-4314-9098-09E39E2FA14A}">
      <dgm:prSet/>
      <dgm:spPr/>
      <dgm:t>
        <a:bodyPr/>
        <a:lstStyle/>
        <a:p>
          <a:endParaRPr lang="es-ES"/>
        </a:p>
      </dgm:t>
    </dgm:pt>
    <dgm:pt modelId="{D90C2700-6559-4B75-A52C-60EB1AD9EF1A}">
      <dgm:prSet/>
      <dgm:spPr/>
      <dgm:t>
        <a:bodyPr/>
        <a:lstStyle/>
        <a:p>
          <a:r>
            <a:rPr lang="es-ES"/>
            <a:t>ENCARGADO DE HACIENDA MUNICIPAL</a:t>
          </a:r>
        </a:p>
      </dgm:t>
    </dgm:pt>
    <dgm:pt modelId="{1A105309-27F0-4D07-970A-14733A57BE55}" type="parTrans" cxnId="{DF981B95-CFC6-4AD9-9C42-1A1E47ED8EBD}">
      <dgm:prSet/>
      <dgm:spPr/>
      <dgm:t>
        <a:bodyPr/>
        <a:lstStyle/>
        <a:p>
          <a:endParaRPr lang="es-ES"/>
        </a:p>
      </dgm:t>
    </dgm:pt>
    <dgm:pt modelId="{095B1A07-46C5-420E-93CC-AC6A428E52EF}" type="sibTrans" cxnId="{DF981B95-CFC6-4AD9-9C42-1A1E47ED8EBD}">
      <dgm:prSet/>
      <dgm:spPr/>
      <dgm:t>
        <a:bodyPr/>
        <a:lstStyle/>
        <a:p>
          <a:endParaRPr lang="es-ES"/>
        </a:p>
      </dgm:t>
    </dgm:pt>
    <dgm:pt modelId="{053B2955-5AF4-4C96-B00D-945D6C05E17E}">
      <dgm:prSet/>
      <dgm:spPr/>
      <dgm:t>
        <a:bodyPr/>
        <a:lstStyle/>
        <a:p>
          <a:r>
            <a:rPr lang="es-ES"/>
            <a:t>DIRECTOR DE CATASTRO</a:t>
          </a:r>
        </a:p>
      </dgm:t>
    </dgm:pt>
    <dgm:pt modelId="{440A6CFC-E27F-4D11-BEC1-92E0E801BE81}" type="parTrans" cxnId="{4D3AB7DF-CB00-42A0-8F82-D2CFDFFDA5A0}">
      <dgm:prSet/>
      <dgm:spPr/>
      <dgm:t>
        <a:bodyPr/>
        <a:lstStyle/>
        <a:p>
          <a:endParaRPr lang="es-ES"/>
        </a:p>
      </dgm:t>
    </dgm:pt>
    <dgm:pt modelId="{C585DFC0-F334-45F7-9E36-D183B638A556}" type="sibTrans" cxnId="{4D3AB7DF-CB00-42A0-8F82-D2CFDFFDA5A0}">
      <dgm:prSet/>
      <dgm:spPr/>
      <dgm:t>
        <a:bodyPr/>
        <a:lstStyle/>
        <a:p>
          <a:endParaRPr lang="es-ES"/>
        </a:p>
      </dgm:t>
    </dgm:pt>
    <dgm:pt modelId="{2AA06ED6-E5C5-42BC-BBD6-34689234A53C}">
      <dgm:prSet/>
      <dgm:spPr/>
      <dgm:t>
        <a:bodyPr/>
        <a:lstStyle/>
        <a:p>
          <a:r>
            <a:rPr lang="es-ES"/>
            <a:t>ENCARGADO DE RECAUDACION</a:t>
          </a:r>
        </a:p>
      </dgm:t>
    </dgm:pt>
    <dgm:pt modelId="{D438E0BA-FE87-4F01-8F66-F1CDF4756824}" type="parTrans" cxnId="{3B2FDD5F-A1A5-4974-A4F9-66FCC3B77999}">
      <dgm:prSet/>
      <dgm:spPr/>
      <dgm:t>
        <a:bodyPr/>
        <a:lstStyle/>
        <a:p>
          <a:endParaRPr lang="es-ES"/>
        </a:p>
      </dgm:t>
    </dgm:pt>
    <dgm:pt modelId="{CE5085F6-97C7-44C4-9DE1-01D88A9473C3}" type="sibTrans" cxnId="{3B2FDD5F-A1A5-4974-A4F9-66FCC3B77999}">
      <dgm:prSet/>
      <dgm:spPr/>
      <dgm:t>
        <a:bodyPr/>
        <a:lstStyle/>
        <a:p>
          <a:endParaRPr lang="es-ES"/>
        </a:p>
      </dgm:t>
    </dgm:pt>
    <dgm:pt modelId="{1AF78869-5824-48DE-9D01-169B6DE10D3A}">
      <dgm:prSet/>
      <dgm:spPr/>
      <dgm:t>
        <a:bodyPr/>
        <a:lstStyle/>
        <a:p>
          <a:r>
            <a:rPr lang="es-ES"/>
            <a:t>ENCARGADO DE CARTOGRAFIA</a:t>
          </a:r>
        </a:p>
      </dgm:t>
    </dgm:pt>
    <dgm:pt modelId="{C517F772-FB34-4DE6-A9D9-18CE6A609AA4}" type="parTrans" cxnId="{5EAE9036-43A8-4A28-81F4-20CD41C9F500}">
      <dgm:prSet/>
      <dgm:spPr/>
      <dgm:t>
        <a:bodyPr/>
        <a:lstStyle/>
        <a:p>
          <a:endParaRPr lang="es-ES"/>
        </a:p>
      </dgm:t>
    </dgm:pt>
    <dgm:pt modelId="{13F24669-3126-432D-AF1A-A246FFB59C26}" type="sibTrans" cxnId="{5EAE9036-43A8-4A28-81F4-20CD41C9F500}">
      <dgm:prSet/>
      <dgm:spPr/>
      <dgm:t>
        <a:bodyPr/>
        <a:lstStyle/>
        <a:p>
          <a:endParaRPr lang="es-ES"/>
        </a:p>
      </dgm:t>
    </dgm:pt>
    <dgm:pt modelId="{640E0391-D4CE-4796-A772-9CD0A418F1FE}">
      <dgm:prSet/>
      <dgm:spPr/>
      <dgm:t>
        <a:bodyPr/>
        <a:lstStyle/>
        <a:p>
          <a:r>
            <a:rPr lang="es-ES"/>
            <a:t>ENCARGADO DE VALUACION</a:t>
          </a:r>
        </a:p>
      </dgm:t>
    </dgm:pt>
    <dgm:pt modelId="{C60A28AC-0827-4408-8016-1E9C94FFE3C0}" type="parTrans" cxnId="{1BECFDD0-ABC3-4C0D-9CCA-F36FE5DF214E}">
      <dgm:prSet/>
      <dgm:spPr/>
      <dgm:t>
        <a:bodyPr/>
        <a:lstStyle/>
        <a:p>
          <a:endParaRPr lang="es-ES"/>
        </a:p>
      </dgm:t>
    </dgm:pt>
    <dgm:pt modelId="{3AE2F54D-30B9-4A73-92E8-E3E457296492}" type="sibTrans" cxnId="{1BECFDD0-ABC3-4C0D-9CCA-F36FE5DF214E}">
      <dgm:prSet/>
      <dgm:spPr/>
      <dgm:t>
        <a:bodyPr/>
        <a:lstStyle/>
        <a:p>
          <a:endParaRPr lang="es-ES"/>
        </a:p>
      </dgm:t>
    </dgm:pt>
    <dgm:pt modelId="{24ADB951-A3C3-412B-BE48-2F7051419243}">
      <dgm:prSet/>
      <dgm:spPr/>
      <dgm:t>
        <a:bodyPr/>
        <a:lstStyle/>
        <a:p>
          <a:r>
            <a:rPr lang="es-ES"/>
            <a:t>ENCARGADO DE MEDICION</a:t>
          </a:r>
        </a:p>
      </dgm:t>
    </dgm:pt>
    <dgm:pt modelId="{4B278D6E-B8A1-42D1-9DE8-09ADCF998C12}" type="parTrans" cxnId="{84F7F404-F47C-43AD-A52D-486CB19FC3E0}">
      <dgm:prSet/>
      <dgm:spPr/>
      <dgm:t>
        <a:bodyPr/>
        <a:lstStyle/>
        <a:p>
          <a:endParaRPr lang="es-ES"/>
        </a:p>
      </dgm:t>
    </dgm:pt>
    <dgm:pt modelId="{A96B97A7-8F4F-4D62-A267-F4D4A13DA374}" type="sibTrans" cxnId="{84F7F404-F47C-43AD-A52D-486CB19FC3E0}">
      <dgm:prSet/>
      <dgm:spPr/>
      <dgm:t>
        <a:bodyPr/>
        <a:lstStyle/>
        <a:p>
          <a:endParaRPr lang="es-ES"/>
        </a:p>
      </dgm:t>
    </dgm:pt>
    <dgm:pt modelId="{13432D92-AA08-42CD-B51B-DC3C9828347B}">
      <dgm:prSet/>
      <dgm:spPr/>
      <dgm:t>
        <a:bodyPr/>
        <a:lstStyle/>
        <a:p>
          <a:r>
            <a:rPr lang="es-ES"/>
            <a:t>ENCARGADO DE TRAMITE Y REGISTRO</a:t>
          </a:r>
        </a:p>
      </dgm:t>
    </dgm:pt>
    <dgm:pt modelId="{CD6614E4-3D91-419C-9921-A07FB84C166E}" type="parTrans" cxnId="{252E0B5C-AD5B-45B8-A823-3A55F065A185}">
      <dgm:prSet/>
      <dgm:spPr/>
      <dgm:t>
        <a:bodyPr/>
        <a:lstStyle/>
        <a:p>
          <a:endParaRPr lang="es-ES"/>
        </a:p>
      </dgm:t>
    </dgm:pt>
    <dgm:pt modelId="{C4D4A80E-6C38-4639-944D-494E4D2B8D80}" type="sibTrans" cxnId="{252E0B5C-AD5B-45B8-A823-3A55F065A185}">
      <dgm:prSet/>
      <dgm:spPr/>
      <dgm:t>
        <a:bodyPr/>
        <a:lstStyle/>
        <a:p>
          <a:endParaRPr lang="es-ES"/>
        </a:p>
      </dgm:t>
    </dgm:pt>
    <dgm:pt modelId="{A99AA04C-D3A1-476B-A5CA-96AD138D7758}">
      <dgm:prSet/>
      <dgm:spPr/>
      <dgm:t>
        <a:bodyPr/>
        <a:lstStyle/>
        <a:p>
          <a:r>
            <a:rPr lang="es-ES"/>
            <a:t>NOTIFICADOR</a:t>
          </a:r>
        </a:p>
      </dgm:t>
    </dgm:pt>
    <dgm:pt modelId="{6E1D1AE3-C9EF-4E30-B2FB-1188A5442B3F}" type="parTrans" cxnId="{69D24FB5-CBC4-4673-B924-A0241D1A37DC}">
      <dgm:prSet/>
      <dgm:spPr/>
      <dgm:t>
        <a:bodyPr/>
        <a:lstStyle/>
        <a:p>
          <a:endParaRPr lang="es-ES"/>
        </a:p>
      </dgm:t>
    </dgm:pt>
    <dgm:pt modelId="{E2F16C75-9B8A-4599-A0C6-015EC76CEA02}" type="sibTrans" cxnId="{69D24FB5-CBC4-4673-B924-A0241D1A37DC}">
      <dgm:prSet/>
      <dgm:spPr/>
      <dgm:t>
        <a:bodyPr/>
        <a:lstStyle/>
        <a:p>
          <a:endParaRPr lang="es-ES"/>
        </a:p>
      </dgm:t>
    </dgm:pt>
    <dgm:pt modelId="{44A462EE-0FC0-4738-8030-743070476654}" type="pres">
      <dgm:prSet presAssocID="{79E8EEA1-9131-43E4-9AF6-DBEA0720154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0C3F336F-FC57-412B-BA98-742517279D32}" type="pres">
      <dgm:prSet presAssocID="{4F85B05E-2FDE-490E-AA39-068C575D07D3}" presName="hierRoot1" presStyleCnt="0">
        <dgm:presLayoutVars>
          <dgm:hierBranch val="init"/>
        </dgm:presLayoutVars>
      </dgm:prSet>
      <dgm:spPr/>
    </dgm:pt>
    <dgm:pt modelId="{0635E015-92AE-4CD2-9926-F2EFDCFAE488}" type="pres">
      <dgm:prSet presAssocID="{4F85B05E-2FDE-490E-AA39-068C575D07D3}" presName="rootComposite1" presStyleCnt="0"/>
      <dgm:spPr/>
    </dgm:pt>
    <dgm:pt modelId="{3A1D87E3-F7B2-4E8D-A802-6B154155A3F2}" type="pres">
      <dgm:prSet presAssocID="{4F85B05E-2FDE-490E-AA39-068C575D07D3}" presName="rootText1" presStyleLbl="node0" presStyleIdx="0" presStyleCnt="1" custLinFactY="-100000" custLinFactNeighborX="-18989" custLinFactNeighborY="-166257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266289A-2DAC-4C74-BC42-D8D9ECB8342B}" type="pres">
      <dgm:prSet presAssocID="{4F85B05E-2FDE-490E-AA39-068C575D07D3}" presName="rootConnector1" presStyleLbl="node1" presStyleIdx="0" presStyleCnt="0"/>
      <dgm:spPr/>
      <dgm:t>
        <a:bodyPr/>
        <a:lstStyle/>
        <a:p>
          <a:endParaRPr lang="es-ES"/>
        </a:p>
      </dgm:t>
    </dgm:pt>
    <dgm:pt modelId="{AA6F84DD-CE9C-4788-BB93-C854C8F26AE9}" type="pres">
      <dgm:prSet presAssocID="{4F85B05E-2FDE-490E-AA39-068C575D07D3}" presName="hierChild2" presStyleCnt="0"/>
      <dgm:spPr/>
    </dgm:pt>
    <dgm:pt modelId="{702535EE-06EE-4EE7-A738-3271700FDA7A}" type="pres">
      <dgm:prSet presAssocID="{1A105309-27F0-4D07-970A-14733A57BE55}" presName="Name37" presStyleLbl="parChTrans1D2" presStyleIdx="0" presStyleCnt="1"/>
      <dgm:spPr/>
      <dgm:t>
        <a:bodyPr/>
        <a:lstStyle/>
        <a:p>
          <a:endParaRPr lang="es-ES"/>
        </a:p>
      </dgm:t>
    </dgm:pt>
    <dgm:pt modelId="{56685383-92D6-45F6-81E1-444E3BB72FD1}" type="pres">
      <dgm:prSet presAssocID="{D90C2700-6559-4B75-A52C-60EB1AD9EF1A}" presName="hierRoot2" presStyleCnt="0">
        <dgm:presLayoutVars>
          <dgm:hierBranch val="init"/>
        </dgm:presLayoutVars>
      </dgm:prSet>
      <dgm:spPr/>
    </dgm:pt>
    <dgm:pt modelId="{507F05CA-772C-4624-94A3-45475552E51E}" type="pres">
      <dgm:prSet presAssocID="{D90C2700-6559-4B75-A52C-60EB1AD9EF1A}" presName="rootComposite" presStyleCnt="0"/>
      <dgm:spPr/>
    </dgm:pt>
    <dgm:pt modelId="{F162B841-7F0E-4A5C-94A0-8CD5634679DA}" type="pres">
      <dgm:prSet presAssocID="{D90C2700-6559-4B75-A52C-60EB1AD9EF1A}" presName="rootText" presStyleLbl="node2" presStyleIdx="0" presStyleCnt="1" custLinFactY="-100000" custLinFactNeighborX="-18019" custLinFactNeighborY="-129742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FA08E9B5-890A-42CB-8D00-D6957D6F175B}" type="pres">
      <dgm:prSet presAssocID="{D90C2700-6559-4B75-A52C-60EB1AD9EF1A}" presName="rootConnector" presStyleLbl="node2" presStyleIdx="0" presStyleCnt="1"/>
      <dgm:spPr/>
      <dgm:t>
        <a:bodyPr/>
        <a:lstStyle/>
        <a:p>
          <a:endParaRPr lang="es-ES"/>
        </a:p>
      </dgm:t>
    </dgm:pt>
    <dgm:pt modelId="{D55BDEFE-BD65-4165-9F20-789E41C3832A}" type="pres">
      <dgm:prSet presAssocID="{D90C2700-6559-4B75-A52C-60EB1AD9EF1A}" presName="hierChild4" presStyleCnt="0"/>
      <dgm:spPr/>
    </dgm:pt>
    <dgm:pt modelId="{7977BE8E-E9CD-42A2-8BED-1C4C4F8D7521}" type="pres">
      <dgm:prSet presAssocID="{440A6CFC-E27F-4D11-BEC1-92E0E801BE81}" presName="Name37" presStyleLbl="parChTrans1D3" presStyleIdx="0" presStyleCnt="1"/>
      <dgm:spPr/>
      <dgm:t>
        <a:bodyPr/>
        <a:lstStyle/>
        <a:p>
          <a:endParaRPr lang="es-ES"/>
        </a:p>
      </dgm:t>
    </dgm:pt>
    <dgm:pt modelId="{4D822354-8E7A-4F87-8840-356FC255779C}" type="pres">
      <dgm:prSet presAssocID="{053B2955-5AF4-4C96-B00D-945D6C05E17E}" presName="hierRoot2" presStyleCnt="0">
        <dgm:presLayoutVars>
          <dgm:hierBranch val="init"/>
        </dgm:presLayoutVars>
      </dgm:prSet>
      <dgm:spPr/>
    </dgm:pt>
    <dgm:pt modelId="{DE5F5B99-1965-4903-9AF7-A55ECC8DD1E4}" type="pres">
      <dgm:prSet presAssocID="{053B2955-5AF4-4C96-B00D-945D6C05E17E}" presName="rootComposite" presStyleCnt="0"/>
      <dgm:spPr/>
    </dgm:pt>
    <dgm:pt modelId="{DB1CA780-8D4F-431C-82BB-9E13712A30D9}" type="pres">
      <dgm:prSet presAssocID="{053B2955-5AF4-4C96-B00D-945D6C05E17E}" presName="rootText" presStyleLbl="node3" presStyleIdx="0" presStyleCnt="1" custLinFactY="-85259" custLinFactNeighborX="-18366" custLinFactNeighborY="-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882CBE5-90EE-4CA2-BCEA-5C72BE12E120}" type="pres">
      <dgm:prSet presAssocID="{053B2955-5AF4-4C96-B00D-945D6C05E17E}" presName="rootConnector" presStyleLbl="node3" presStyleIdx="0" presStyleCnt="1"/>
      <dgm:spPr/>
      <dgm:t>
        <a:bodyPr/>
        <a:lstStyle/>
        <a:p>
          <a:endParaRPr lang="es-ES"/>
        </a:p>
      </dgm:t>
    </dgm:pt>
    <dgm:pt modelId="{0795F81E-A4EF-4D09-A9DB-B2AC1AEE6C41}" type="pres">
      <dgm:prSet presAssocID="{053B2955-5AF4-4C96-B00D-945D6C05E17E}" presName="hierChild4" presStyleCnt="0"/>
      <dgm:spPr/>
    </dgm:pt>
    <dgm:pt modelId="{7A32EDD8-027B-4B29-9154-975E4DBF0BAA}" type="pres">
      <dgm:prSet presAssocID="{D438E0BA-FE87-4F01-8F66-F1CDF4756824}" presName="Name37" presStyleLbl="parChTrans1D4" presStyleIdx="0" presStyleCnt="6"/>
      <dgm:spPr/>
      <dgm:t>
        <a:bodyPr/>
        <a:lstStyle/>
        <a:p>
          <a:endParaRPr lang="es-ES"/>
        </a:p>
      </dgm:t>
    </dgm:pt>
    <dgm:pt modelId="{4A721F69-641C-4307-841E-560B67E4551B}" type="pres">
      <dgm:prSet presAssocID="{2AA06ED6-E5C5-42BC-BBD6-34689234A53C}" presName="hierRoot2" presStyleCnt="0">
        <dgm:presLayoutVars>
          <dgm:hierBranch val="init"/>
        </dgm:presLayoutVars>
      </dgm:prSet>
      <dgm:spPr/>
    </dgm:pt>
    <dgm:pt modelId="{4487F8A6-7875-4749-AFA6-836A571CF3DF}" type="pres">
      <dgm:prSet presAssocID="{2AA06ED6-E5C5-42BC-BBD6-34689234A53C}" presName="rootComposite" presStyleCnt="0"/>
      <dgm:spPr/>
    </dgm:pt>
    <dgm:pt modelId="{63F22A37-368D-42AD-B8BB-8FDD159395D0}" type="pres">
      <dgm:prSet presAssocID="{2AA06ED6-E5C5-42BC-BBD6-34689234A53C}" presName="rootText" presStyleLbl="node4" presStyleIdx="0" presStyleCnt="6" custLinFactNeighborX="6156" custLinFactNeighborY="-1115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F92D515-199F-4B55-B634-3A0161984185}" type="pres">
      <dgm:prSet presAssocID="{2AA06ED6-E5C5-42BC-BBD6-34689234A53C}" presName="rootConnector" presStyleLbl="node4" presStyleIdx="0" presStyleCnt="6"/>
      <dgm:spPr/>
      <dgm:t>
        <a:bodyPr/>
        <a:lstStyle/>
        <a:p>
          <a:endParaRPr lang="es-ES"/>
        </a:p>
      </dgm:t>
    </dgm:pt>
    <dgm:pt modelId="{C4AF2953-409E-4E29-A1A5-8190C198BCB7}" type="pres">
      <dgm:prSet presAssocID="{2AA06ED6-E5C5-42BC-BBD6-34689234A53C}" presName="hierChild4" presStyleCnt="0"/>
      <dgm:spPr/>
    </dgm:pt>
    <dgm:pt modelId="{A59C141D-7D7F-4E50-BC39-12D9F43F718B}" type="pres">
      <dgm:prSet presAssocID="{6E1D1AE3-C9EF-4E30-B2FB-1188A5442B3F}" presName="Name37" presStyleLbl="parChTrans1D4" presStyleIdx="1" presStyleCnt="6"/>
      <dgm:spPr/>
      <dgm:t>
        <a:bodyPr/>
        <a:lstStyle/>
        <a:p>
          <a:endParaRPr lang="es-ES"/>
        </a:p>
      </dgm:t>
    </dgm:pt>
    <dgm:pt modelId="{2ED5E5D4-7902-4971-B215-53002478ABB4}" type="pres">
      <dgm:prSet presAssocID="{A99AA04C-D3A1-476B-A5CA-96AD138D7758}" presName="hierRoot2" presStyleCnt="0">
        <dgm:presLayoutVars>
          <dgm:hierBranch val="init"/>
        </dgm:presLayoutVars>
      </dgm:prSet>
      <dgm:spPr/>
    </dgm:pt>
    <dgm:pt modelId="{61BEFC30-09E8-4697-95E5-37941F71A5DA}" type="pres">
      <dgm:prSet presAssocID="{A99AA04C-D3A1-476B-A5CA-96AD138D7758}" presName="rootComposite" presStyleCnt="0"/>
      <dgm:spPr/>
    </dgm:pt>
    <dgm:pt modelId="{DF864E9E-850F-4EE2-AC2F-A07437A22664}" type="pres">
      <dgm:prSet presAssocID="{A99AA04C-D3A1-476B-A5CA-96AD138D7758}" presName="rootText" presStyleLbl="node4" presStyleIdx="1" presStyleCnt="6" custLinFactY="19677" custLinFactNeighborX="-1261" custLinFactNeighborY="100000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8134228D-FA35-43C5-A156-7F4D7D4AEEB6}" type="pres">
      <dgm:prSet presAssocID="{A99AA04C-D3A1-476B-A5CA-96AD138D7758}" presName="rootConnector" presStyleLbl="node4" presStyleIdx="1" presStyleCnt="6"/>
      <dgm:spPr/>
      <dgm:t>
        <a:bodyPr/>
        <a:lstStyle/>
        <a:p>
          <a:endParaRPr lang="es-ES"/>
        </a:p>
      </dgm:t>
    </dgm:pt>
    <dgm:pt modelId="{E3057148-2BB5-450C-8343-EEA251B0AC86}" type="pres">
      <dgm:prSet presAssocID="{A99AA04C-D3A1-476B-A5CA-96AD138D7758}" presName="hierChild4" presStyleCnt="0"/>
      <dgm:spPr/>
    </dgm:pt>
    <dgm:pt modelId="{AA01F347-5612-486F-A34B-91F64ECCD2DA}" type="pres">
      <dgm:prSet presAssocID="{A99AA04C-D3A1-476B-A5CA-96AD138D7758}" presName="hierChild5" presStyleCnt="0"/>
      <dgm:spPr/>
    </dgm:pt>
    <dgm:pt modelId="{72B3657C-E1AC-4DD2-8C2F-B094FE4FC3B1}" type="pres">
      <dgm:prSet presAssocID="{2AA06ED6-E5C5-42BC-BBD6-34689234A53C}" presName="hierChild5" presStyleCnt="0"/>
      <dgm:spPr/>
    </dgm:pt>
    <dgm:pt modelId="{C68FDA9B-95EB-46E2-83CA-C0A58FF7BCC4}" type="pres">
      <dgm:prSet presAssocID="{C517F772-FB34-4DE6-A9D9-18CE6A609AA4}" presName="Name37" presStyleLbl="parChTrans1D4" presStyleIdx="2" presStyleCnt="6"/>
      <dgm:spPr/>
      <dgm:t>
        <a:bodyPr/>
        <a:lstStyle/>
        <a:p>
          <a:endParaRPr lang="es-ES"/>
        </a:p>
      </dgm:t>
    </dgm:pt>
    <dgm:pt modelId="{54269BC8-8B80-4BEC-9571-0B6652452378}" type="pres">
      <dgm:prSet presAssocID="{1AF78869-5824-48DE-9D01-169B6DE10D3A}" presName="hierRoot2" presStyleCnt="0">
        <dgm:presLayoutVars>
          <dgm:hierBranch val="init"/>
        </dgm:presLayoutVars>
      </dgm:prSet>
      <dgm:spPr/>
    </dgm:pt>
    <dgm:pt modelId="{0744E8D4-BA4E-492A-856A-EEF8B9FFF505}" type="pres">
      <dgm:prSet presAssocID="{1AF78869-5824-48DE-9D01-169B6DE10D3A}" presName="rootComposite" presStyleCnt="0"/>
      <dgm:spPr/>
    </dgm:pt>
    <dgm:pt modelId="{2169F8A6-99F4-4AFF-BA0B-F824D76ABAD8}" type="pres">
      <dgm:prSet presAssocID="{1AF78869-5824-48DE-9D01-169B6DE10D3A}" presName="rootText" presStyleLbl="node4" presStyleIdx="2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95A4636-F975-44F1-A855-74AD0F361698}" type="pres">
      <dgm:prSet presAssocID="{1AF78869-5824-48DE-9D01-169B6DE10D3A}" presName="rootConnector" presStyleLbl="node4" presStyleIdx="2" presStyleCnt="6"/>
      <dgm:spPr/>
      <dgm:t>
        <a:bodyPr/>
        <a:lstStyle/>
        <a:p>
          <a:endParaRPr lang="es-ES"/>
        </a:p>
      </dgm:t>
    </dgm:pt>
    <dgm:pt modelId="{C91C6947-BB18-437B-BD5C-D64E9499DB17}" type="pres">
      <dgm:prSet presAssocID="{1AF78869-5824-48DE-9D01-169B6DE10D3A}" presName="hierChild4" presStyleCnt="0"/>
      <dgm:spPr/>
    </dgm:pt>
    <dgm:pt modelId="{DD01AFCB-633C-49D9-8CF4-0CB68583C791}" type="pres">
      <dgm:prSet presAssocID="{1AF78869-5824-48DE-9D01-169B6DE10D3A}" presName="hierChild5" presStyleCnt="0"/>
      <dgm:spPr/>
    </dgm:pt>
    <dgm:pt modelId="{0F14605F-0660-461A-BBB2-222482A59C9F}" type="pres">
      <dgm:prSet presAssocID="{C60A28AC-0827-4408-8016-1E9C94FFE3C0}" presName="Name37" presStyleLbl="parChTrans1D4" presStyleIdx="3" presStyleCnt="6"/>
      <dgm:spPr/>
      <dgm:t>
        <a:bodyPr/>
        <a:lstStyle/>
        <a:p>
          <a:endParaRPr lang="es-ES"/>
        </a:p>
      </dgm:t>
    </dgm:pt>
    <dgm:pt modelId="{B70B7FEC-D23F-45FA-8469-024F9A7F4A8D}" type="pres">
      <dgm:prSet presAssocID="{640E0391-D4CE-4796-A772-9CD0A418F1FE}" presName="hierRoot2" presStyleCnt="0">
        <dgm:presLayoutVars>
          <dgm:hierBranch val="init"/>
        </dgm:presLayoutVars>
      </dgm:prSet>
      <dgm:spPr/>
    </dgm:pt>
    <dgm:pt modelId="{345A6585-C64F-48FD-8AB5-5559CDD35408}" type="pres">
      <dgm:prSet presAssocID="{640E0391-D4CE-4796-A772-9CD0A418F1FE}" presName="rootComposite" presStyleCnt="0"/>
      <dgm:spPr/>
    </dgm:pt>
    <dgm:pt modelId="{DA221084-11FD-45F4-91B7-B05E2B6E56B2}" type="pres">
      <dgm:prSet presAssocID="{640E0391-D4CE-4796-A772-9CD0A418F1FE}" presName="rootText" presStyleLbl="node4" presStyleIdx="3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8F308BD-AAFF-4F2F-92F4-7809AA855F2A}" type="pres">
      <dgm:prSet presAssocID="{640E0391-D4CE-4796-A772-9CD0A418F1FE}" presName="rootConnector" presStyleLbl="node4" presStyleIdx="3" presStyleCnt="6"/>
      <dgm:spPr/>
      <dgm:t>
        <a:bodyPr/>
        <a:lstStyle/>
        <a:p>
          <a:endParaRPr lang="es-ES"/>
        </a:p>
      </dgm:t>
    </dgm:pt>
    <dgm:pt modelId="{B0FBA917-B68A-4CFB-9428-D6E38EA49A16}" type="pres">
      <dgm:prSet presAssocID="{640E0391-D4CE-4796-A772-9CD0A418F1FE}" presName="hierChild4" presStyleCnt="0"/>
      <dgm:spPr/>
    </dgm:pt>
    <dgm:pt modelId="{615C594E-1AF2-4CE3-954D-D38542A6213B}" type="pres">
      <dgm:prSet presAssocID="{640E0391-D4CE-4796-A772-9CD0A418F1FE}" presName="hierChild5" presStyleCnt="0"/>
      <dgm:spPr/>
    </dgm:pt>
    <dgm:pt modelId="{0ACDD165-7C67-4510-9487-EEA3D2A5F6C0}" type="pres">
      <dgm:prSet presAssocID="{4B278D6E-B8A1-42D1-9DE8-09ADCF998C12}" presName="Name37" presStyleLbl="parChTrans1D4" presStyleIdx="4" presStyleCnt="6"/>
      <dgm:spPr/>
      <dgm:t>
        <a:bodyPr/>
        <a:lstStyle/>
        <a:p>
          <a:endParaRPr lang="es-ES"/>
        </a:p>
      </dgm:t>
    </dgm:pt>
    <dgm:pt modelId="{123D68C2-122A-4F6C-BD88-53A28C7100D3}" type="pres">
      <dgm:prSet presAssocID="{24ADB951-A3C3-412B-BE48-2F7051419243}" presName="hierRoot2" presStyleCnt="0">
        <dgm:presLayoutVars>
          <dgm:hierBranch val="init"/>
        </dgm:presLayoutVars>
      </dgm:prSet>
      <dgm:spPr/>
    </dgm:pt>
    <dgm:pt modelId="{3205EC40-A6AF-45B8-8C4E-0304D1571EBF}" type="pres">
      <dgm:prSet presAssocID="{24ADB951-A3C3-412B-BE48-2F7051419243}" presName="rootComposite" presStyleCnt="0"/>
      <dgm:spPr/>
    </dgm:pt>
    <dgm:pt modelId="{B4DDCB9C-67FE-43F0-B172-4BF2599EEFBA}" type="pres">
      <dgm:prSet presAssocID="{24ADB951-A3C3-412B-BE48-2F7051419243}" presName="rootText" presStyleLbl="node4" presStyleIdx="4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BF4377F7-8EAE-4988-9A35-955F74D95B94}" type="pres">
      <dgm:prSet presAssocID="{24ADB951-A3C3-412B-BE48-2F7051419243}" presName="rootConnector" presStyleLbl="node4" presStyleIdx="4" presStyleCnt="6"/>
      <dgm:spPr/>
      <dgm:t>
        <a:bodyPr/>
        <a:lstStyle/>
        <a:p>
          <a:endParaRPr lang="es-ES"/>
        </a:p>
      </dgm:t>
    </dgm:pt>
    <dgm:pt modelId="{A509A1A2-B395-4442-802B-B1617CC7BBA5}" type="pres">
      <dgm:prSet presAssocID="{24ADB951-A3C3-412B-BE48-2F7051419243}" presName="hierChild4" presStyleCnt="0"/>
      <dgm:spPr/>
    </dgm:pt>
    <dgm:pt modelId="{CA829DD4-780A-4D7A-A32D-50C5303814E9}" type="pres">
      <dgm:prSet presAssocID="{24ADB951-A3C3-412B-BE48-2F7051419243}" presName="hierChild5" presStyleCnt="0"/>
      <dgm:spPr/>
    </dgm:pt>
    <dgm:pt modelId="{FF5C5B26-CB36-4E57-9511-94016B2F3617}" type="pres">
      <dgm:prSet presAssocID="{CD6614E4-3D91-419C-9921-A07FB84C166E}" presName="Name37" presStyleLbl="parChTrans1D4" presStyleIdx="5" presStyleCnt="6"/>
      <dgm:spPr/>
      <dgm:t>
        <a:bodyPr/>
        <a:lstStyle/>
        <a:p>
          <a:endParaRPr lang="es-ES"/>
        </a:p>
      </dgm:t>
    </dgm:pt>
    <dgm:pt modelId="{4B14FF50-3AF1-44F7-B7B4-C77C0F22BC68}" type="pres">
      <dgm:prSet presAssocID="{13432D92-AA08-42CD-B51B-DC3C9828347B}" presName="hierRoot2" presStyleCnt="0">
        <dgm:presLayoutVars>
          <dgm:hierBranch val="init"/>
        </dgm:presLayoutVars>
      </dgm:prSet>
      <dgm:spPr/>
    </dgm:pt>
    <dgm:pt modelId="{62A8CCCA-3AC2-4C6A-9090-A65B0CFCCB5C}" type="pres">
      <dgm:prSet presAssocID="{13432D92-AA08-42CD-B51B-DC3C9828347B}" presName="rootComposite" presStyleCnt="0"/>
      <dgm:spPr/>
    </dgm:pt>
    <dgm:pt modelId="{459747A8-2BDA-4E3C-87C9-11819C5B9274}" type="pres">
      <dgm:prSet presAssocID="{13432D92-AA08-42CD-B51B-DC3C9828347B}" presName="rootText" presStyleLbl="node4" presStyleIdx="5" presStyleCnt="6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30745A68-6D96-488E-8A54-8BE7CF62C18D}" type="pres">
      <dgm:prSet presAssocID="{13432D92-AA08-42CD-B51B-DC3C9828347B}" presName="rootConnector" presStyleLbl="node4" presStyleIdx="5" presStyleCnt="6"/>
      <dgm:spPr/>
      <dgm:t>
        <a:bodyPr/>
        <a:lstStyle/>
        <a:p>
          <a:endParaRPr lang="es-ES"/>
        </a:p>
      </dgm:t>
    </dgm:pt>
    <dgm:pt modelId="{BD232593-A4E2-4851-B6B1-068406A3320F}" type="pres">
      <dgm:prSet presAssocID="{13432D92-AA08-42CD-B51B-DC3C9828347B}" presName="hierChild4" presStyleCnt="0"/>
      <dgm:spPr/>
    </dgm:pt>
    <dgm:pt modelId="{3E25669F-76E1-43BB-9084-779953C1011A}" type="pres">
      <dgm:prSet presAssocID="{13432D92-AA08-42CD-B51B-DC3C9828347B}" presName="hierChild5" presStyleCnt="0"/>
      <dgm:spPr/>
    </dgm:pt>
    <dgm:pt modelId="{33F93BAE-696B-4229-BE68-96096B417632}" type="pres">
      <dgm:prSet presAssocID="{053B2955-5AF4-4C96-B00D-945D6C05E17E}" presName="hierChild5" presStyleCnt="0"/>
      <dgm:spPr/>
    </dgm:pt>
    <dgm:pt modelId="{015A03E0-579C-4BCB-AF09-D8C34DF16852}" type="pres">
      <dgm:prSet presAssocID="{D90C2700-6559-4B75-A52C-60EB1AD9EF1A}" presName="hierChild5" presStyleCnt="0"/>
      <dgm:spPr/>
    </dgm:pt>
    <dgm:pt modelId="{2C3EC270-DAAA-453C-8DC6-4AE71192F6CC}" type="pres">
      <dgm:prSet presAssocID="{4F85B05E-2FDE-490E-AA39-068C575D07D3}" presName="hierChild3" presStyleCnt="0"/>
      <dgm:spPr/>
    </dgm:pt>
  </dgm:ptLst>
  <dgm:cxnLst>
    <dgm:cxn modelId="{1A2249F7-0EFE-4DBF-88EB-BD3BBCDD7405}" type="presOf" srcId="{1AF78869-5824-48DE-9D01-169B6DE10D3A}" destId="{2169F8A6-99F4-4AFF-BA0B-F824D76ABAD8}" srcOrd="0" destOrd="0" presId="urn:microsoft.com/office/officeart/2005/8/layout/orgChart1"/>
    <dgm:cxn modelId="{8FEB0005-1D39-4D8A-97F7-6522B37DF088}" type="presOf" srcId="{13432D92-AA08-42CD-B51B-DC3C9828347B}" destId="{30745A68-6D96-488E-8A54-8BE7CF62C18D}" srcOrd="1" destOrd="0" presId="urn:microsoft.com/office/officeart/2005/8/layout/orgChart1"/>
    <dgm:cxn modelId="{468608D5-4EE8-4BE1-8BFC-1AE71177D62D}" type="presOf" srcId="{6E1D1AE3-C9EF-4E30-B2FB-1188A5442B3F}" destId="{A59C141D-7D7F-4E50-BC39-12D9F43F718B}" srcOrd="0" destOrd="0" presId="urn:microsoft.com/office/officeart/2005/8/layout/orgChart1"/>
    <dgm:cxn modelId="{080BA89E-CF5F-4EFC-A99B-8B63B084E37C}" type="presOf" srcId="{D90C2700-6559-4B75-A52C-60EB1AD9EF1A}" destId="{FA08E9B5-890A-42CB-8D00-D6957D6F175B}" srcOrd="1" destOrd="0" presId="urn:microsoft.com/office/officeart/2005/8/layout/orgChart1"/>
    <dgm:cxn modelId="{252E0B5C-AD5B-45B8-A823-3A55F065A185}" srcId="{053B2955-5AF4-4C96-B00D-945D6C05E17E}" destId="{13432D92-AA08-42CD-B51B-DC3C9828347B}" srcOrd="4" destOrd="0" parTransId="{CD6614E4-3D91-419C-9921-A07FB84C166E}" sibTransId="{C4D4A80E-6C38-4639-944D-494E4D2B8D80}"/>
    <dgm:cxn modelId="{E09F23D4-8A41-4F2B-971D-4C1CF94F332A}" type="presOf" srcId="{1A105309-27F0-4D07-970A-14733A57BE55}" destId="{702535EE-06EE-4EE7-A738-3271700FDA7A}" srcOrd="0" destOrd="0" presId="urn:microsoft.com/office/officeart/2005/8/layout/orgChart1"/>
    <dgm:cxn modelId="{16C44653-7F17-4600-BEDD-20AD16C438EA}" type="presOf" srcId="{C60A28AC-0827-4408-8016-1E9C94FFE3C0}" destId="{0F14605F-0660-461A-BBB2-222482A59C9F}" srcOrd="0" destOrd="0" presId="urn:microsoft.com/office/officeart/2005/8/layout/orgChart1"/>
    <dgm:cxn modelId="{557406E7-0070-4797-8E98-E9E88B678628}" type="presOf" srcId="{053B2955-5AF4-4C96-B00D-945D6C05E17E}" destId="{DB1CA780-8D4F-431C-82BB-9E13712A30D9}" srcOrd="0" destOrd="0" presId="urn:microsoft.com/office/officeart/2005/8/layout/orgChart1"/>
    <dgm:cxn modelId="{188CAE25-F5BB-4F11-9D64-F4F414ACECBF}" type="presOf" srcId="{640E0391-D4CE-4796-A772-9CD0A418F1FE}" destId="{08F308BD-AAFF-4F2F-92F4-7809AA855F2A}" srcOrd="1" destOrd="0" presId="urn:microsoft.com/office/officeart/2005/8/layout/orgChart1"/>
    <dgm:cxn modelId="{D8036B61-CE27-4EE4-A804-9FA16966D03B}" type="presOf" srcId="{24ADB951-A3C3-412B-BE48-2F7051419243}" destId="{B4DDCB9C-67FE-43F0-B172-4BF2599EEFBA}" srcOrd="0" destOrd="0" presId="urn:microsoft.com/office/officeart/2005/8/layout/orgChart1"/>
    <dgm:cxn modelId="{FDF4411F-8A40-4EE4-9010-D03B10E09D85}" type="presOf" srcId="{440A6CFC-E27F-4D11-BEC1-92E0E801BE81}" destId="{7977BE8E-E9CD-42A2-8BED-1C4C4F8D7521}" srcOrd="0" destOrd="0" presId="urn:microsoft.com/office/officeart/2005/8/layout/orgChart1"/>
    <dgm:cxn modelId="{01BC7FC4-B0EB-43A7-9686-7B6D61591C3B}" type="presOf" srcId="{4F85B05E-2FDE-490E-AA39-068C575D07D3}" destId="{B266289A-2DAC-4C74-BC42-D8D9ECB8342B}" srcOrd="1" destOrd="0" presId="urn:microsoft.com/office/officeart/2005/8/layout/orgChart1"/>
    <dgm:cxn modelId="{B64B20AC-E00D-4920-BB18-8A6058B034A3}" type="presOf" srcId="{4B278D6E-B8A1-42D1-9DE8-09ADCF998C12}" destId="{0ACDD165-7C67-4510-9487-EEA3D2A5F6C0}" srcOrd="0" destOrd="0" presId="urn:microsoft.com/office/officeart/2005/8/layout/orgChart1"/>
    <dgm:cxn modelId="{3F892F3B-F5B3-47C4-A93E-BE24772B55B0}" type="presOf" srcId="{79E8EEA1-9131-43E4-9AF6-DBEA07201544}" destId="{44A462EE-0FC0-4738-8030-743070476654}" srcOrd="0" destOrd="0" presId="urn:microsoft.com/office/officeart/2005/8/layout/orgChart1"/>
    <dgm:cxn modelId="{050486C8-B99E-4512-9962-E3A7154DBC4A}" type="presOf" srcId="{2AA06ED6-E5C5-42BC-BBD6-34689234A53C}" destId="{1F92D515-199F-4B55-B634-3A0161984185}" srcOrd="1" destOrd="0" presId="urn:microsoft.com/office/officeart/2005/8/layout/orgChart1"/>
    <dgm:cxn modelId="{5EAE9036-43A8-4A28-81F4-20CD41C9F500}" srcId="{053B2955-5AF4-4C96-B00D-945D6C05E17E}" destId="{1AF78869-5824-48DE-9D01-169B6DE10D3A}" srcOrd="1" destOrd="0" parTransId="{C517F772-FB34-4DE6-A9D9-18CE6A609AA4}" sibTransId="{13F24669-3126-432D-AF1A-A246FFB59C26}"/>
    <dgm:cxn modelId="{84F7F404-F47C-43AD-A52D-486CB19FC3E0}" srcId="{053B2955-5AF4-4C96-B00D-945D6C05E17E}" destId="{24ADB951-A3C3-412B-BE48-2F7051419243}" srcOrd="3" destOrd="0" parTransId="{4B278D6E-B8A1-42D1-9DE8-09ADCF998C12}" sibTransId="{A96B97A7-8F4F-4D62-A267-F4D4A13DA374}"/>
    <dgm:cxn modelId="{4F59C550-2E7B-4A09-889B-71A3C4BB63A7}" type="presOf" srcId="{1AF78869-5824-48DE-9D01-169B6DE10D3A}" destId="{A95A4636-F975-44F1-A855-74AD0F361698}" srcOrd="1" destOrd="0" presId="urn:microsoft.com/office/officeart/2005/8/layout/orgChart1"/>
    <dgm:cxn modelId="{4D3AB7DF-CB00-42A0-8F82-D2CFDFFDA5A0}" srcId="{D90C2700-6559-4B75-A52C-60EB1AD9EF1A}" destId="{053B2955-5AF4-4C96-B00D-945D6C05E17E}" srcOrd="0" destOrd="0" parTransId="{440A6CFC-E27F-4D11-BEC1-92E0E801BE81}" sibTransId="{C585DFC0-F334-45F7-9E36-D183B638A556}"/>
    <dgm:cxn modelId="{C4641809-E527-4D39-8085-97DA8A897143}" type="presOf" srcId="{4F85B05E-2FDE-490E-AA39-068C575D07D3}" destId="{3A1D87E3-F7B2-4E8D-A802-6B154155A3F2}" srcOrd="0" destOrd="0" presId="urn:microsoft.com/office/officeart/2005/8/layout/orgChart1"/>
    <dgm:cxn modelId="{E8DCFC89-9BB4-4314-9098-09E39E2FA14A}" srcId="{79E8EEA1-9131-43E4-9AF6-DBEA07201544}" destId="{4F85B05E-2FDE-490E-AA39-068C575D07D3}" srcOrd="0" destOrd="0" parTransId="{E914468E-DC88-42D4-9AC7-5D827A47D9C6}" sibTransId="{4DD328B9-8EB2-43EA-84CF-589146F67F0A}"/>
    <dgm:cxn modelId="{D82BA6C5-68A0-427E-9813-0297CDAF455E}" type="presOf" srcId="{A99AA04C-D3A1-476B-A5CA-96AD138D7758}" destId="{DF864E9E-850F-4EE2-AC2F-A07437A22664}" srcOrd="0" destOrd="0" presId="urn:microsoft.com/office/officeart/2005/8/layout/orgChart1"/>
    <dgm:cxn modelId="{949AD44D-FADB-4CF9-AAD6-2A2320F89A61}" type="presOf" srcId="{053B2955-5AF4-4C96-B00D-945D6C05E17E}" destId="{3882CBE5-90EE-4CA2-BCEA-5C72BE12E120}" srcOrd="1" destOrd="0" presId="urn:microsoft.com/office/officeart/2005/8/layout/orgChart1"/>
    <dgm:cxn modelId="{40F46E0E-0FD4-4302-A624-6550CF869ADC}" type="presOf" srcId="{A99AA04C-D3A1-476B-A5CA-96AD138D7758}" destId="{8134228D-FA35-43C5-A156-7F4D7D4AEEB6}" srcOrd="1" destOrd="0" presId="urn:microsoft.com/office/officeart/2005/8/layout/orgChart1"/>
    <dgm:cxn modelId="{D5FC7039-9C9F-4E22-A1E1-9CF55708AF9E}" type="presOf" srcId="{CD6614E4-3D91-419C-9921-A07FB84C166E}" destId="{FF5C5B26-CB36-4E57-9511-94016B2F3617}" srcOrd="0" destOrd="0" presId="urn:microsoft.com/office/officeart/2005/8/layout/orgChart1"/>
    <dgm:cxn modelId="{67D6DBDC-A499-4827-9DD7-D56259317E9F}" type="presOf" srcId="{640E0391-D4CE-4796-A772-9CD0A418F1FE}" destId="{DA221084-11FD-45F4-91B7-B05E2B6E56B2}" srcOrd="0" destOrd="0" presId="urn:microsoft.com/office/officeart/2005/8/layout/orgChart1"/>
    <dgm:cxn modelId="{430DBF66-CC68-4C70-B78F-5C39A4548EDC}" type="presOf" srcId="{D438E0BA-FE87-4F01-8F66-F1CDF4756824}" destId="{7A32EDD8-027B-4B29-9154-975E4DBF0BAA}" srcOrd="0" destOrd="0" presId="urn:microsoft.com/office/officeart/2005/8/layout/orgChart1"/>
    <dgm:cxn modelId="{9CFDA3B9-D1BE-4AF2-BE7D-DEB0FFF7DB05}" type="presOf" srcId="{2AA06ED6-E5C5-42BC-BBD6-34689234A53C}" destId="{63F22A37-368D-42AD-B8BB-8FDD159395D0}" srcOrd="0" destOrd="0" presId="urn:microsoft.com/office/officeart/2005/8/layout/orgChart1"/>
    <dgm:cxn modelId="{1F738867-1A58-44EC-8F2F-543E86E5AA91}" type="presOf" srcId="{24ADB951-A3C3-412B-BE48-2F7051419243}" destId="{BF4377F7-8EAE-4988-9A35-955F74D95B94}" srcOrd="1" destOrd="0" presId="urn:microsoft.com/office/officeart/2005/8/layout/orgChart1"/>
    <dgm:cxn modelId="{73D61BCD-7FC3-4FF2-8C22-F8D4700BDA9A}" type="presOf" srcId="{13432D92-AA08-42CD-B51B-DC3C9828347B}" destId="{459747A8-2BDA-4E3C-87C9-11819C5B9274}" srcOrd="0" destOrd="0" presId="urn:microsoft.com/office/officeart/2005/8/layout/orgChart1"/>
    <dgm:cxn modelId="{DF981B95-CFC6-4AD9-9C42-1A1E47ED8EBD}" srcId="{4F85B05E-2FDE-490E-AA39-068C575D07D3}" destId="{D90C2700-6559-4B75-A52C-60EB1AD9EF1A}" srcOrd="0" destOrd="0" parTransId="{1A105309-27F0-4D07-970A-14733A57BE55}" sibTransId="{095B1A07-46C5-420E-93CC-AC6A428E52EF}"/>
    <dgm:cxn modelId="{69D24FB5-CBC4-4673-B924-A0241D1A37DC}" srcId="{2AA06ED6-E5C5-42BC-BBD6-34689234A53C}" destId="{A99AA04C-D3A1-476B-A5CA-96AD138D7758}" srcOrd="0" destOrd="0" parTransId="{6E1D1AE3-C9EF-4E30-B2FB-1188A5442B3F}" sibTransId="{E2F16C75-9B8A-4599-A0C6-015EC76CEA02}"/>
    <dgm:cxn modelId="{1ED58DCD-AB4B-4CA9-BC36-6F53CE7DA307}" type="presOf" srcId="{D90C2700-6559-4B75-A52C-60EB1AD9EF1A}" destId="{F162B841-7F0E-4A5C-94A0-8CD5634679DA}" srcOrd="0" destOrd="0" presId="urn:microsoft.com/office/officeart/2005/8/layout/orgChart1"/>
    <dgm:cxn modelId="{1BECFDD0-ABC3-4C0D-9CCA-F36FE5DF214E}" srcId="{053B2955-5AF4-4C96-B00D-945D6C05E17E}" destId="{640E0391-D4CE-4796-A772-9CD0A418F1FE}" srcOrd="2" destOrd="0" parTransId="{C60A28AC-0827-4408-8016-1E9C94FFE3C0}" sibTransId="{3AE2F54D-30B9-4A73-92E8-E3E457296492}"/>
    <dgm:cxn modelId="{3B2FDD5F-A1A5-4974-A4F9-66FCC3B77999}" srcId="{053B2955-5AF4-4C96-B00D-945D6C05E17E}" destId="{2AA06ED6-E5C5-42BC-BBD6-34689234A53C}" srcOrd="0" destOrd="0" parTransId="{D438E0BA-FE87-4F01-8F66-F1CDF4756824}" sibTransId="{CE5085F6-97C7-44C4-9DE1-01D88A9473C3}"/>
    <dgm:cxn modelId="{33889ED2-8ED9-4F18-AB2F-25EDA1CB9886}" type="presOf" srcId="{C517F772-FB34-4DE6-A9D9-18CE6A609AA4}" destId="{C68FDA9B-95EB-46E2-83CA-C0A58FF7BCC4}" srcOrd="0" destOrd="0" presId="urn:microsoft.com/office/officeart/2005/8/layout/orgChart1"/>
    <dgm:cxn modelId="{6FB2FA8D-5DD2-4E64-A90A-8B5C30EECDE6}" type="presParOf" srcId="{44A462EE-0FC0-4738-8030-743070476654}" destId="{0C3F336F-FC57-412B-BA98-742517279D32}" srcOrd="0" destOrd="0" presId="urn:microsoft.com/office/officeart/2005/8/layout/orgChart1"/>
    <dgm:cxn modelId="{C30CD070-0101-4011-A065-5DB2754CACC0}" type="presParOf" srcId="{0C3F336F-FC57-412B-BA98-742517279D32}" destId="{0635E015-92AE-4CD2-9926-F2EFDCFAE488}" srcOrd="0" destOrd="0" presId="urn:microsoft.com/office/officeart/2005/8/layout/orgChart1"/>
    <dgm:cxn modelId="{14BD074F-E1C1-40A3-913F-ED37CA4F7EFE}" type="presParOf" srcId="{0635E015-92AE-4CD2-9926-F2EFDCFAE488}" destId="{3A1D87E3-F7B2-4E8D-A802-6B154155A3F2}" srcOrd="0" destOrd="0" presId="urn:microsoft.com/office/officeart/2005/8/layout/orgChart1"/>
    <dgm:cxn modelId="{2F717B6B-DFF5-47F9-9B78-D3853A7B1FC6}" type="presParOf" srcId="{0635E015-92AE-4CD2-9926-F2EFDCFAE488}" destId="{B266289A-2DAC-4C74-BC42-D8D9ECB8342B}" srcOrd="1" destOrd="0" presId="urn:microsoft.com/office/officeart/2005/8/layout/orgChart1"/>
    <dgm:cxn modelId="{945A4DBE-CD9E-4759-B98A-32B6C8D80051}" type="presParOf" srcId="{0C3F336F-FC57-412B-BA98-742517279D32}" destId="{AA6F84DD-CE9C-4788-BB93-C854C8F26AE9}" srcOrd="1" destOrd="0" presId="urn:microsoft.com/office/officeart/2005/8/layout/orgChart1"/>
    <dgm:cxn modelId="{3AD92CD2-3D70-481F-B84B-60CE4E3CEC03}" type="presParOf" srcId="{AA6F84DD-CE9C-4788-BB93-C854C8F26AE9}" destId="{702535EE-06EE-4EE7-A738-3271700FDA7A}" srcOrd="0" destOrd="0" presId="urn:microsoft.com/office/officeart/2005/8/layout/orgChart1"/>
    <dgm:cxn modelId="{2934E39F-584E-4032-ABDB-03877D2F197E}" type="presParOf" srcId="{AA6F84DD-CE9C-4788-BB93-C854C8F26AE9}" destId="{56685383-92D6-45F6-81E1-444E3BB72FD1}" srcOrd="1" destOrd="0" presId="urn:microsoft.com/office/officeart/2005/8/layout/orgChart1"/>
    <dgm:cxn modelId="{FE6FFA12-977B-46CA-968C-B3BFFB50A948}" type="presParOf" srcId="{56685383-92D6-45F6-81E1-444E3BB72FD1}" destId="{507F05CA-772C-4624-94A3-45475552E51E}" srcOrd="0" destOrd="0" presId="urn:microsoft.com/office/officeart/2005/8/layout/orgChart1"/>
    <dgm:cxn modelId="{497FA4AC-CCAF-4CC7-BD63-11F91CFD436D}" type="presParOf" srcId="{507F05CA-772C-4624-94A3-45475552E51E}" destId="{F162B841-7F0E-4A5C-94A0-8CD5634679DA}" srcOrd="0" destOrd="0" presId="urn:microsoft.com/office/officeart/2005/8/layout/orgChart1"/>
    <dgm:cxn modelId="{3E298ED7-816C-48D5-9AA4-3489E11496EC}" type="presParOf" srcId="{507F05CA-772C-4624-94A3-45475552E51E}" destId="{FA08E9B5-890A-42CB-8D00-D6957D6F175B}" srcOrd="1" destOrd="0" presId="urn:microsoft.com/office/officeart/2005/8/layout/orgChart1"/>
    <dgm:cxn modelId="{FE94F50F-75C8-486D-8905-A7D42A488373}" type="presParOf" srcId="{56685383-92D6-45F6-81E1-444E3BB72FD1}" destId="{D55BDEFE-BD65-4165-9F20-789E41C3832A}" srcOrd="1" destOrd="0" presId="urn:microsoft.com/office/officeart/2005/8/layout/orgChart1"/>
    <dgm:cxn modelId="{00A37D5D-378E-42D3-AD8D-74E20B264BB6}" type="presParOf" srcId="{D55BDEFE-BD65-4165-9F20-789E41C3832A}" destId="{7977BE8E-E9CD-42A2-8BED-1C4C4F8D7521}" srcOrd="0" destOrd="0" presId="urn:microsoft.com/office/officeart/2005/8/layout/orgChart1"/>
    <dgm:cxn modelId="{EBC81E4F-EEF3-4D52-B0DE-C945648DCAFF}" type="presParOf" srcId="{D55BDEFE-BD65-4165-9F20-789E41C3832A}" destId="{4D822354-8E7A-4F87-8840-356FC255779C}" srcOrd="1" destOrd="0" presId="urn:microsoft.com/office/officeart/2005/8/layout/orgChart1"/>
    <dgm:cxn modelId="{565F2886-46C5-4644-863A-73E33D6E443D}" type="presParOf" srcId="{4D822354-8E7A-4F87-8840-356FC255779C}" destId="{DE5F5B99-1965-4903-9AF7-A55ECC8DD1E4}" srcOrd="0" destOrd="0" presId="urn:microsoft.com/office/officeart/2005/8/layout/orgChart1"/>
    <dgm:cxn modelId="{B5949615-C69A-4F20-9B77-65C31A0B8291}" type="presParOf" srcId="{DE5F5B99-1965-4903-9AF7-A55ECC8DD1E4}" destId="{DB1CA780-8D4F-431C-82BB-9E13712A30D9}" srcOrd="0" destOrd="0" presId="urn:microsoft.com/office/officeart/2005/8/layout/orgChart1"/>
    <dgm:cxn modelId="{15866B7A-2162-46FA-8691-3770DA601AE3}" type="presParOf" srcId="{DE5F5B99-1965-4903-9AF7-A55ECC8DD1E4}" destId="{3882CBE5-90EE-4CA2-BCEA-5C72BE12E120}" srcOrd="1" destOrd="0" presId="urn:microsoft.com/office/officeart/2005/8/layout/orgChart1"/>
    <dgm:cxn modelId="{47A07336-04FE-4A69-95C7-74B70EADB188}" type="presParOf" srcId="{4D822354-8E7A-4F87-8840-356FC255779C}" destId="{0795F81E-A4EF-4D09-A9DB-B2AC1AEE6C41}" srcOrd="1" destOrd="0" presId="urn:microsoft.com/office/officeart/2005/8/layout/orgChart1"/>
    <dgm:cxn modelId="{3CBD37C7-48DF-468D-8536-F0C6E396701C}" type="presParOf" srcId="{0795F81E-A4EF-4D09-A9DB-B2AC1AEE6C41}" destId="{7A32EDD8-027B-4B29-9154-975E4DBF0BAA}" srcOrd="0" destOrd="0" presId="urn:microsoft.com/office/officeart/2005/8/layout/orgChart1"/>
    <dgm:cxn modelId="{C68A8EE6-B37A-4BAE-93D7-0E223A2D09FB}" type="presParOf" srcId="{0795F81E-A4EF-4D09-A9DB-B2AC1AEE6C41}" destId="{4A721F69-641C-4307-841E-560B67E4551B}" srcOrd="1" destOrd="0" presId="urn:microsoft.com/office/officeart/2005/8/layout/orgChart1"/>
    <dgm:cxn modelId="{46BC3232-3869-420D-8464-90F1B0783AB3}" type="presParOf" srcId="{4A721F69-641C-4307-841E-560B67E4551B}" destId="{4487F8A6-7875-4749-AFA6-836A571CF3DF}" srcOrd="0" destOrd="0" presId="urn:microsoft.com/office/officeart/2005/8/layout/orgChart1"/>
    <dgm:cxn modelId="{97ABB433-2139-4FC3-9F77-1C94B700DE8D}" type="presParOf" srcId="{4487F8A6-7875-4749-AFA6-836A571CF3DF}" destId="{63F22A37-368D-42AD-B8BB-8FDD159395D0}" srcOrd="0" destOrd="0" presId="urn:microsoft.com/office/officeart/2005/8/layout/orgChart1"/>
    <dgm:cxn modelId="{00AC0F56-B5BA-4709-896E-A0A9F0D550B7}" type="presParOf" srcId="{4487F8A6-7875-4749-AFA6-836A571CF3DF}" destId="{1F92D515-199F-4B55-B634-3A0161984185}" srcOrd="1" destOrd="0" presId="urn:microsoft.com/office/officeart/2005/8/layout/orgChart1"/>
    <dgm:cxn modelId="{AF3192DC-C404-42BA-9B1B-8BD6AEC4D012}" type="presParOf" srcId="{4A721F69-641C-4307-841E-560B67E4551B}" destId="{C4AF2953-409E-4E29-A1A5-8190C198BCB7}" srcOrd="1" destOrd="0" presId="urn:microsoft.com/office/officeart/2005/8/layout/orgChart1"/>
    <dgm:cxn modelId="{81A17BA1-C18D-4723-B742-4E9AB5252A5D}" type="presParOf" srcId="{C4AF2953-409E-4E29-A1A5-8190C198BCB7}" destId="{A59C141D-7D7F-4E50-BC39-12D9F43F718B}" srcOrd="0" destOrd="0" presId="urn:microsoft.com/office/officeart/2005/8/layout/orgChart1"/>
    <dgm:cxn modelId="{D7F2EF32-9BE6-4CB0-82F2-B988E2799A6D}" type="presParOf" srcId="{C4AF2953-409E-4E29-A1A5-8190C198BCB7}" destId="{2ED5E5D4-7902-4971-B215-53002478ABB4}" srcOrd="1" destOrd="0" presId="urn:microsoft.com/office/officeart/2005/8/layout/orgChart1"/>
    <dgm:cxn modelId="{0E1746F3-8FC5-4829-8A91-7DE7652CB121}" type="presParOf" srcId="{2ED5E5D4-7902-4971-B215-53002478ABB4}" destId="{61BEFC30-09E8-4697-95E5-37941F71A5DA}" srcOrd="0" destOrd="0" presId="urn:microsoft.com/office/officeart/2005/8/layout/orgChart1"/>
    <dgm:cxn modelId="{8687D029-C006-452D-9457-A2A702808294}" type="presParOf" srcId="{61BEFC30-09E8-4697-95E5-37941F71A5DA}" destId="{DF864E9E-850F-4EE2-AC2F-A07437A22664}" srcOrd="0" destOrd="0" presId="urn:microsoft.com/office/officeart/2005/8/layout/orgChart1"/>
    <dgm:cxn modelId="{38329C0F-EAB6-43E5-86CC-0D13C94E2AD9}" type="presParOf" srcId="{61BEFC30-09E8-4697-95E5-37941F71A5DA}" destId="{8134228D-FA35-43C5-A156-7F4D7D4AEEB6}" srcOrd="1" destOrd="0" presId="urn:microsoft.com/office/officeart/2005/8/layout/orgChart1"/>
    <dgm:cxn modelId="{5EF4CCF2-3AA8-4737-9A1D-2AC476E3FF18}" type="presParOf" srcId="{2ED5E5D4-7902-4971-B215-53002478ABB4}" destId="{E3057148-2BB5-450C-8343-EEA251B0AC86}" srcOrd="1" destOrd="0" presId="urn:microsoft.com/office/officeart/2005/8/layout/orgChart1"/>
    <dgm:cxn modelId="{43ABBC77-D323-4721-BC3F-69005DE318EB}" type="presParOf" srcId="{2ED5E5D4-7902-4971-B215-53002478ABB4}" destId="{AA01F347-5612-486F-A34B-91F64ECCD2DA}" srcOrd="2" destOrd="0" presId="urn:microsoft.com/office/officeart/2005/8/layout/orgChart1"/>
    <dgm:cxn modelId="{2E91B8CF-8916-44C5-B26E-52C363D9DB2E}" type="presParOf" srcId="{4A721F69-641C-4307-841E-560B67E4551B}" destId="{72B3657C-E1AC-4DD2-8C2F-B094FE4FC3B1}" srcOrd="2" destOrd="0" presId="urn:microsoft.com/office/officeart/2005/8/layout/orgChart1"/>
    <dgm:cxn modelId="{B094FFD4-4408-4F46-9124-BFAD164EC4F8}" type="presParOf" srcId="{0795F81E-A4EF-4D09-A9DB-B2AC1AEE6C41}" destId="{C68FDA9B-95EB-46E2-83CA-C0A58FF7BCC4}" srcOrd="2" destOrd="0" presId="urn:microsoft.com/office/officeart/2005/8/layout/orgChart1"/>
    <dgm:cxn modelId="{4118EA69-A76C-4580-A2EE-7F834B3E7B49}" type="presParOf" srcId="{0795F81E-A4EF-4D09-A9DB-B2AC1AEE6C41}" destId="{54269BC8-8B80-4BEC-9571-0B6652452378}" srcOrd="3" destOrd="0" presId="urn:microsoft.com/office/officeart/2005/8/layout/orgChart1"/>
    <dgm:cxn modelId="{DC71C7BB-23B3-4684-9DD6-D3D004190ACD}" type="presParOf" srcId="{54269BC8-8B80-4BEC-9571-0B6652452378}" destId="{0744E8D4-BA4E-492A-856A-EEF8B9FFF505}" srcOrd="0" destOrd="0" presId="urn:microsoft.com/office/officeart/2005/8/layout/orgChart1"/>
    <dgm:cxn modelId="{5D65B381-E5A4-43A1-A0C0-156AAD14A687}" type="presParOf" srcId="{0744E8D4-BA4E-492A-856A-EEF8B9FFF505}" destId="{2169F8A6-99F4-4AFF-BA0B-F824D76ABAD8}" srcOrd="0" destOrd="0" presId="urn:microsoft.com/office/officeart/2005/8/layout/orgChart1"/>
    <dgm:cxn modelId="{686325FD-5C3B-4168-A7C7-F1649A142647}" type="presParOf" srcId="{0744E8D4-BA4E-492A-856A-EEF8B9FFF505}" destId="{A95A4636-F975-44F1-A855-74AD0F361698}" srcOrd="1" destOrd="0" presId="urn:microsoft.com/office/officeart/2005/8/layout/orgChart1"/>
    <dgm:cxn modelId="{A9FC6B7F-82D4-4A3B-AFCE-C5AEE8479890}" type="presParOf" srcId="{54269BC8-8B80-4BEC-9571-0B6652452378}" destId="{C91C6947-BB18-437B-BD5C-D64E9499DB17}" srcOrd="1" destOrd="0" presId="urn:microsoft.com/office/officeart/2005/8/layout/orgChart1"/>
    <dgm:cxn modelId="{FA0445EF-AE2D-4A70-AEA2-2FE774A7BEA5}" type="presParOf" srcId="{54269BC8-8B80-4BEC-9571-0B6652452378}" destId="{DD01AFCB-633C-49D9-8CF4-0CB68583C791}" srcOrd="2" destOrd="0" presId="urn:microsoft.com/office/officeart/2005/8/layout/orgChart1"/>
    <dgm:cxn modelId="{8B50AF7D-9A62-4E01-8391-7901D904C1CC}" type="presParOf" srcId="{0795F81E-A4EF-4D09-A9DB-B2AC1AEE6C41}" destId="{0F14605F-0660-461A-BBB2-222482A59C9F}" srcOrd="4" destOrd="0" presId="urn:microsoft.com/office/officeart/2005/8/layout/orgChart1"/>
    <dgm:cxn modelId="{44B68B42-0258-4897-82B5-4E2D8ECF1DF4}" type="presParOf" srcId="{0795F81E-A4EF-4D09-A9DB-B2AC1AEE6C41}" destId="{B70B7FEC-D23F-45FA-8469-024F9A7F4A8D}" srcOrd="5" destOrd="0" presId="urn:microsoft.com/office/officeart/2005/8/layout/orgChart1"/>
    <dgm:cxn modelId="{795EEA6C-58BB-47CA-B95A-86D6063548A2}" type="presParOf" srcId="{B70B7FEC-D23F-45FA-8469-024F9A7F4A8D}" destId="{345A6585-C64F-48FD-8AB5-5559CDD35408}" srcOrd="0" destOrd="0" presId="urn:microsoft.com/office/officeart/2005/8/layout/orgChart1"/>
    <dgm:cxn modelId="{2D88D768-1162-4118-84B2-95DE81EF02BD}" type="presParOf" srcId="{345A6585-C64F-48FD-8AB5-5559CDD35408}" destId="{DA221084-11FD-45F4-91B7-B05E2B6E56B2}" srcOrd="0" destOrd="0" presId="urn:microsoft.com/office/officeart/2005/8/layout/orgChart1"/>
    <dgm:cxn modelId="{6C3A849F-4D90-4E73-B671-63DE91B115D7}" type="presParOf" srcId="{345A6585-C64F-48FD-8AB5-5559CDD35408}" destId="{08F308BD-AAFF-4F2F-92F4-7809AA855F2A}" srcOrd="1" destOrd="0" presId="urn:microsoft.com/office/officeart/2005/8/layout/orgChart1"/>
    <dgm:cxn modelId="{E98F45DB-EAF5-4BDA-B6FB-2A70DBB1A18E}" type="presParOf" srcId="{B70B7FEC-D23F-45FA-8469-024F9A7F4A8D}" destId="{B0FBA917-B68A-4CFB-9428-D6E38EA49A16}" srcOrd="1" destOrd="0" presId="urn:microsoft.com/office/officeart/2005/8/layout/orgChart1"/>
    <dgm:cxn modelId="{D6DCABC9-C52F-4DA5-95B6-40DC0026898F}" type="presParOf" srcId="{B70B7FEC-D23F-45FA-8469-024F9A7F4A8D}" destId="{615C594E-1AF2-4CE3-954D-D38542A6213B}" srcOrd="2" destOrd="0" presId="urn:microsoft.com/office/officeart/2005/8/layout/orgChart1"/>
    <dgm:cxn modelId="{1F61BCBC-5B32-4CD3-88DA-57B35B76F1AE}" type="presParOf" srcId="{0795F81E-A4EF-4D09-A9DB-B2AC1AEE6C41}" destId="{0ACDD165-7C67-4510-9487-EEA3D2A5F6C0}" srcOrd="6" destOrd="0" presId="urn:microsoft.com/office/officeart/2005/8/layout/orgChart1"/>
    <dgm:cxn modelId="{70E380B2-36C5-4DFF-968E-DAEBBECABF55}" type="presParOf" srcId="{0795F81E-A4EF-4D09-A9DB-B2AC1AEE6C41}" destId="{123D68C2-122A-4F6C-BD88-53A28C7100D3}" srcOrd="7" destOrd="0" presId="urn:microsoft.com/office/officeart/2005/8/layout/orgChart1"/>
    <dgm:cxn modelId="{1A257082-F547-40D3-AA2E-3A8824DD30A2}" type="presParOf" srcId="{123D68C2-122A-4F6C-BD88-53A28C7100D3}" destId="{3205EC40-A6AF-45B8-8C4E-0304D1571EBF}" srcOrd="0" destOrd="0" presId="urn:microsoft.com/office/officeart/2005/8/layout/orgChart1"/>
    <dgm:cxn modelId="{F1C9921D-F408-476C-BC69-267C2C531EA7}" type="presParOf" srcId="{3205EC40-A6AF-45B8-8C4E-0304D1571EBF}" destId="{B4DDCB9C-67FE-43F0-B172-4BF2599EEFBA}" srcOrd="0" destOrd="0" presId="urn:microsoft.com/office/officeart/2005/8/layout/orgChart1"/>
    <dgm:cxn modelId="{994F097F-E66A-4862-926C-607FD5402E62}" type="presParOf" srcId="{3205EC40-A6AF-45B8-8C4E-0304D1571EBF}" destId="{BF4377F7-8EAE-4988-9A35-955F74D95B94}" srcOrd="1" destOrd="0" presId="urn:microsoft.com/office/officeart/2005/8/layout/orgChart1"/>
    <dgm:cxn modelId="{F5F9EE0D-C71E-4E89-BC6A-F552ED83D354}" type="presParOf" srcId="{123D68C2-122A-4F6C-BD88-53A28C7100D3}" destId="{A509A1A2-B395-4442-802B-B1617CC7BBA5}" srcOrd="1" destOrd="0" presId="urn:microsoft.com/office/officeart/2005/8/layout/orgChart1"/>
    <dgm:cxn modelId="{DFF274E8-8149-4C38-93F9-372DF848661E}" type="presParOf" srcId="{123D68C2-122A-4F6C-BD88-53A28C7100D3}" destId="{CA829DD4-780A-4D7A-A32D-50C5303814E9}" srcOrd="2" destOrd="0" presId="urn:microsoft.com/office/officeart/2005/8/layout/orgChart1"/>
    <dgm:cxn modelId="{7B12E5F6-3D8F-4E9A-8828-DEAA1B2189F3}" type="presParOf" srcId="{0795F81E-A4EF-4D09-A9DB-B2AC1AEE6C41}" destId="{FF5C5B26-CB36-4E57-9511-94016B2F3617}" srcOrd="8" destOrd="0" presId="urn:microsoft.com/office/officeart/2005/8/layout/orgChart1"/>
    <dgm:cxn modelId="{42B173FC-9B99-4925-9DC6-AA0374FB317E}" type="presParOf" srcId="{0795F81E-A4EF-4D09-A9DB-B2AC1AEE6C41}" destId="{4B14FF50-3AF1-44F7-B7B4-C77C0F22BC68}" srcOrd="9" destOrd="0" presId="urn:microsoft.com/office/officeart/2005/8/layout/orgChart1"/>
    <dgm:cxn modelId="{DA804D90-5E7E-4868-AE0C-6F1E558ABF2B}" type="presParOf" srcId="{4B14FF50-3AF1-44F7-B7B4-C77C0F22BC68}" destId="{62A8CCCA-3AC2-4C6A-9090-A65B0CFCCB5C}" srcOrd="0" destOrd="0" presId="urn:microsoft.com/office/officeart/2005/8/layout/orgChart1"/>
    <dgm:cxn modelId="{0CBE13F4-552A-4D74-A9D1-325CA08CD4CA}" type="presParOf" srcId="{62A8CCCA-3AC2-4C6A-9090-A65B0CFCCB5C}" destId="{459747A8-2BDA-4E3C-87C9-11819C5B9274}" srcOrd="0" destOrd="0" presId="urn:microsoft.com/office/officeart/2005/8/layout/orgChart1"/>
    <dgm:cxn modelId="{83A675D2-530F-4641-B471-41BAF97E61D4}" type="presParOf" srcId="{62A8CCCA-3AC2-4C6A-9090-A65B0CFCCB5C}" destId="{30745A68-6D96-488E-8A54-8BE7CF62C18D}" srcOrd="1" destOrd="0" presId="urn:microsoft.com/office/officeart/2005/8/layout/orgChart1"/>
    <dgm:cxn modelId="{F431D346-BF37-4EF8-B6E6-32884EC596F0}" type="presParOf" srcId="{4B14FF50-3AF1-44F7-B7B4-C77C0F22BC68}" destId="{BD232593-A4E2-4851-B6B1-068406A3320F}" srcOrd="1" destOrd="0" presId="urn:microsoft.com/office/officeart/2005/8/layout/orgChart1"/>
    <dgm:cxn modelId="{21A421F6-B635-4D10-8147-E76FD7CDECB3}" type="presParOf" srcId="{4B14FF50-3AF1-44F7-B7B4-C77C0F22BC68}" destId="{3E25669F-76E1-43BB-9084-779953C1011A}" srcOrd="2" destOrd="0" presId="urn:microsoft.com/office/officeart/2005/8/layout/orgChart1"/>
    <dgm:cxn modelId="{B66D0912-3800-4643-AD66-A4D51ED30FD9}" type="presParOf" srcId="{4D822354-8E7A-4F87-8840-356FC255779C}" destId="{33F93BAE-696B-4229-BE68-96096B417632}" srcOrd="2" destOrd="0" presId="urn:microsoft.com/office/officeart/2005/8/layout/orgChart1"/>
    <dgm:cxn modelId="{DD0B1EB3-8BF4-4430-A3F3-8424A4182234}" type="presParOf" srcId="{56685383-92D6-45F6-81E1-444E3BB72FD1}" destId="{015A03E0-579C-4BCB-AF09-D8C34DF16852}" srcOrd="2" destOrd="0" presId="urn:microsoft.com/office/officeart/2005/8/layout/orgChart1"/>
    <dgm:cxn modelId="{4333F516-9A4E-4902-88A1-753F7FCD8E83}" type="presParOf" srcId="{0C3F336F-FC57-412B-BA98-742517279D32}" destId="{2C3EC270-DAAA-453C-8DC6-4AE71192F6C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5C5B26-CB36-4E57-9511-94016B2F3617}">
      <dsp:nvSpPr>
        <dsp:cNvPr id="0" name=""/>
        <dsp:cNvSpPr/>
      </dsp:nvSpPr>
      <dsp:spPr>
        <a:xfrm>
          <a:off x="2530225" y="2056984"/>
          <a:ext cx="2407100" cy="10505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3438"/>
              </a:lnTo>
              <a:lnTo>
                <a:pt x="2407100" y="953438"/>
              </a:lnTo>
              <a:lnTo>
                <a:pt x="2407100" y="10505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CDD165-7C67-4510-9487-EEA3D2A5F6C0}">
      <dsp:nvSpPr>
        <dsp:cNvPr id="0" name=""/>
        <dsp:cNvSpPr/>
      </dsp:nvSpPr>
      <dsp:spPr>
        <a:xfrm>
          <a:off x="2530225" y="2056984"/>
          <a:ext cx="1288447" cy="10505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3438"/>
              </a:lnTo>
              <a:lnTo>
                <a:pt x="1288447" y="953438"/>
              </a:lnTo>
              <a:lnTo>
                <a:pt x="1288447" y="10505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14605F-0660-461A-BBB2-222482A59C9F}">
      <dsp:nvSpPr>
        <dsp:cNvPr id="0" name=""/>
        <dsp:cNvSpPr/>
      </dsp:nvSpPr>
      <dsp:spPr>
        <a:xfrm>
          <a:off x="2530225" y="2056984"/>
          <a:ext cx="169794" cy="10505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3438"/>
              </a:lnTo>
              <a:lnTo>
                <a:pt x="169794" y="953438"/>
              </a:lnTo>
              <a:lnTo>
                <a:pt x="169794" y="10505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8FDA9B-95EB-46E2-83CA-C0A58FF7BCC4}">
      <dsp:nvSpPr>
        <dsp:cNvPr id="0" name=""/>
        <dsp:cNvSpPr/>
      </dsp:nvSpPr>
      <dsp:spPr>
        <a:xfrm>
          <a:off x="1581367" y="2056984"/>
          <a:ext cx="948857" cy="1050511"/>
        </a:xfrm>
        <a:custGeom>
          <a:avLst/>
          <a:gdLst/>
          <a:ahLst/>
          <a:cxnLst/>
          <a:rect l="0" t="0" r="0" b="0"/>
          <a:pathLst>
            <a:path>
              <a:moveTo>
                <a:pt x="948857" y="0"/>
              </a:moveTo>
              <a:lnTo>
                <a:pt x="948857" y="953438"/>
              </a:lnTo>
              <a:lnTo>
                <a:pt x="0" y="953438"/>
              </a:lnTo>
              <a:lnTo>
                <a:pt x="0" y="105051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9C141D-7D7F-4E50-BC39-12D9F43F718B}">
      <dsp:nvSpPr>
        <dsp:cNvPr id="0" name=""/>
        <dsp:cNvSpPr/>
      </dsp:nvSpPr>
      <dsp:spPr>
        <a:xfrm>
          <a:off x="104104" y="3564595"/>
          <a:ext cx="91440" cy="98363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83637"/>
              </a:lnTo>
              <a:lnTo>
                <a:pt x="115825" y="98363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32EDD8-027B-4B29-9154-975E4DBF0BAA}">
      <dsp:nvSpPr>
        <dsp:cNvPr id="0" name=""/>
        <dsp:cNvSpPr/>
      </dsp:nvSpPr>
      <dsp:spPr>
        <a:xfrm>
          <a:off x="519627" y="2056984"/>
          <a:ext cx="2010597" cy="1045357"/>
        </a:xfrm>
        <a:custGeom>
          <a:avLst/>
          <a:gdLst/>
          <a:ahLst/>
          <a:cxnLst/>
          <a:rect l="0" t="0" r="0" b="0"/>
          <a:pathLst>
            <a:path>
              <a:moveTo>
                <a:pt x="2010597" y="0"/>
              </a:moveTo>
              <a:lnTo>
                <a:pt x="2010597" y="948284"/>
              </a:lnTo>
              <a:lnTo>
                <a:pt x="0" y="948284"/>
              </a:lnTo>
              <a:lnTo>
                <a:pt x="0" y="10453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77BE8E-E9CD-42A2-8BED-1C4C4F8D7521}">
      <dsp:nvSpPr>
        <dsp:cNvPr id="0" name=""/>
        <dsp:cNvSpPr/>
      </dsp:nvSpPr>
      <dsp:spPr>
        <a:xfrm>
          <a:off x="2484505" y="1194960"/>
          <a:ext cx="91440" cy="399770"/>
        </a:xfrm>
        <a:custGeom>
          <a:avLst/>
          <a:gdLst/>
          <a:ahLst/>
          <a:cxnLst/>
          <a:rect l="0" t="0" r="0" b="0"/>
          <a:pathLst>
            <a:path>
              <a:moveTo>
                <a:pt x="48928" y="0"/>
              </a:moveTo>
              <a:lnTo>
                <a:pt x="48928" y="302697"/>
              </a:lnTo>
              <a:lnTo>
                <a:pt x="45720" y="302697"/>
              </a:lnTo>
              <a:lnTo>
                <a:pt x="45720" y="39977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2535EE-06EE-4EE7-A738-3271700FDA7A}">
      <dsp:nvSpPr>
        <dsp:cNvPr id="0" name=""/>
        <dsp:cNvSpPr/>
      </dsp:nvSpPr>
      <dsp:spPr>
        <a:xfrm>
          <a:off x="2478745" y="462253"/>
          <a:ext cx="91440" cy="2704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3381"/>
              </a:lnTo>
              <a:lnTo>
                <a:pt x="54687" y="173381"/>
              </a:lnTo>
              <a:lnTo>
                <a:pt x="54687" y="27045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/>
          <a:lightRig rig="threePt" dir="t">
            <a:rot lat="0" lon="0" rev="7500000"/>
          </a:lightRig>
        </a:scene3d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1D87E3-F7B2-4E8D-A802-6B154155A3F2}">
      <dsp:nvSpPr>
        <dsp:cNvPr id="0" name=""/>
        <dsp:cNvSpPr/>
      </dsp:nvSpPr>
      <dsp:spPr>
        <a:xfrm>
          <a:off x="2062212" y="0"/>
          <a:ext cx="924506" cy="4622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PRESIDENTE MUNICIPAL</a:t>
          </a:r>
        </a:p>
      </dsp:txBody>
      <dsp:txXfrm>
        <a:off x="2062212" y="0"/>
        <a:ext cx="924506" cy="462253"/>
      </dsp:txXfrm>
    </dsp:sp>
    <dsp:sp modelId="{F162B841-7F0E-4A5C-94A0-8CD5634679DA}">
      <dsp:nvSpPr>
        <dsp:cNvPr id="0" name=""/>
        <dsp:cNvSpPr/>
      </dsp:nvSpPr>
      <dsp:spPr>
        <a:xfrm>
          <a:off x="2071180" y="732707"/>
          <a:ext cx="924506" cy="4622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ENCARGADO DE HACIENDA MUNICIPAL</a:t>
          </a:r>
        </a:p>
      </dsp:txBody>
      <dsp:txXfrm>
        <a:off x="2071180" y="732707"/>
        <a:ext cx="924506" cy="462253"/>
      </dsp:txXfrm>
    </dsp:sp>
    <dsp:sp modelId="{DB1CA780-8D4F-431C-82BB-9E13712A30D9}">
      <dsp:nvSpPr>
        <dsp:cNvPr id="0" name=""/>
        <dsp:cNvSpPr/>
      </dsp:nvSpPr>
      <dsp:spPr>
        <a:xfrm>
          <a:off x="2067971" y="1594731"/>
          <a:ext cx="924506" cy="4622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DIRECTOR DE CATASTRO</a:t>
          </a:r>
        </a:p>
      </dsp:txBody>
      <dsp:txXfrm>
        <a:off x="2067971" y="1594731"/>
        <a:ext cx="924506" cy="462253"/>
      </dsp:txXfrm>
    </dsp:sp>
    <dsp:sp modelId="{63F22A37-368D-42AD-B8BB-8FDD159395D0}">
      <dsp:nvSpPr>
        <dsp:cNvPr id="0" name=""/>
        <dsp:cNvSpPr/>
      </dsp:nvSpPr>
      <dsp:spPr>
        <a:xfrm>
          <a:off x="57374" y="3102342"/>
          <a:ext cx="924506" cy="4622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ENCARGADO DE RECAUDACION</a:t>
          </a:r>
        </a:p>
      </dsp:txBody>
      <dsp:txXfrm>
        <a:off x="57374" y="3102342"/>
        <a:ext cx="924506" cy="462253"/>
      </dsp:txXfrm>
    </dsp:sp>
    <dsp:sp modelId="{DF864E9E-850F-4EE2-AC2F-A07437A22664}">
      <dsp:nvSpPr>
        <dsp:cNvPr id="0" name=""/>
        <dsp:cNvSpPr/>
      </dsp:nvSpPr>
      <dsp:spPr>
        <a:xfrm>
          <a:off x="219929" y="4317106"/>
          <a:ext cx="924506" cy="4622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NOTIFICADOR</a:t>
          </a:r>
        </a:p>
      </dsp:txBody>
      <dsp:txXfrm>
        <a:off x="219929" y="4317106"/>
        <a:ext cx="924506" cy="462253"/>
      </dsp:txXfrm>
    </dsp:sp>
    <dsp:sp modelId="{2169F8A6-99F4-4AFF-BA0B-F824D76ABAD8}">
      <dsp:nvSpPr>
        <dsp:cNvPr id="0" name=""/>
        <dsp:cNvSpPr/>
      </dsp:nvSpPr>
      <dsp:spPr>
        <a:xfrm>
          <a:off x="1119114" y="3107496"/>
          <a:ext cx="924506" cy="4622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ENCARGADO DE CARTOGRAFIA</a:t>
          </a:r>
        </a:p>
      </dsp:txBody>
      <dsp:txXfrm>
        <a:off x="1119114" y="3107496"/>
        <a:ext cx="924506" cy="462253"/>
      </dsp:txXfrm>
    </dsp:sp>
    <dsp:sp modelId="{DA221084-11FD-45F4-91B7-B05E2B6E56B2}">
      <dsp:nvSpPr>
        <dsp:cNvPr id="0" name=""/>
        <dsp:cNvSpPr/>
      </dsp:nvSpPr>
      <dsp:spPr>
        <a:xfrm>
          <a:off x="2237766" y="3107496"/>
          <a:ext cx="924506" cy="4622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ENCARGADO DE VALUACION</a:t>
          </a:r>
        </a:p>
      </dsp:txBody>
      <dsp:txXfrm>
        <a:off x="2237766" y="3107496"/>
        <a:ext cx="924506" cy="462253"/>
      </dsp:txXfrm>
    </dsp:sp>
    <dsp:sp modelId="{B4DDCB9C-67FE-43F0-B172-4BF2599EEFBA}">
      <dsp:nvSpPr>
        <dsp:cNvPr id="0" name=""/>
        <dsp:cNvSpPr/>
      </dsp:nvSpPr>
      <dsp:spPr>
        <a:xfrm>
          <a:off x="3356419" y="3107496"/>
          <a:ext cx="924506" cy="4622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ENCARGADO DE MEDICION</a:t>
          </a:r>
        </a:p>
      </dsp:txBody>
      <dsp:txXfrm>
        <a:off x="3356419" y="3107496"/>
        <a:ext cx="924506" cy="462253"/>
      </dsp:txXfrm>
    </dsp:sp>
    <dsp:sp modelId="{459747A8-2BDA-4E3C-87C9-11819C5B9274}">
      <dsp:nvSpPr>
        <dsp:cNvPr id="0" name=""/>
        <dsp:cNvSpPr/>
      </dsp:nvSpPr>
      <dsp:spPr>
        <a:xfrm>
          <a:off x="4475072" y="3107496"/>
          <a:ext cx="924506" cy="46225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ENCARGADO DE TRAMITE Y REGISTRO</a:t>
          </a:r>
        </a:p>
      </dsp:txBody>
      <dsp:txXfrm>
        <a:off x="4475072" y="3107496"/>
        <a:ext cx="924506" cy="4622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F97D8705A8482FA58114037CB75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B82B1-7E63-438D-A38E-C6C9BDB6C1B1}"/>
      </w:docPartPr>
      <w:docPartBody>
        <w:p w:rsidR="004017AF" w:rsidRDefault="00B07563" w:rsidP="00B07563">
          <w:pPr>
            <w:pStyle w:val="B6F97D8705A8482FA58114037CB7594D"/>
          </w:pPr>
          <w:r>
            <w:rPr>
              <w:rFonts w:asciiTheme="majorHAnsi" w:hAnsiTheme="majorHAnsi"/>
              <w:sz w:val="80"/>
              <w:szCs w:val="80"/>
              <w:lang w:val="es-ES"/>
            </w:rPr>
            <w:t>[Escriba el título del documento]</w:t>
          </w:r>
        </w:p>
      </w:docPartBody>
    </w:docPart>
    <w:docPart>
      <w:docPartPr>
        <w:name w:val="F3288CDA754441D68D296977E47FA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308B0-E58A-49E7-833F-9FB770DC44CB}"/>
      </w:docPartPr>
      <w:docPartBody>
        <w:p w:rsidR="004017AF" w:rsidRDefault="00B07563" w:rsidP="00B07563">
          <w:pPr>
            <w:pStyle w:val="F3288CDA754441D68D296977E47FA0C1"/>
          </w:pPr>
          <w:r>
            <w:rPr>
              <w:rFonts w:asciiTheme="majorHAnsi" w:hAnsiTheme="majorHAnsi"/>
              <w:sz w:val="44"/>
              <w:szCs w:val="44"/>
              <w:lang w:val="es-ES"/>
            </w:rPr>
            <w:t>[Escriba el subtítulo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Humnst BT">
    <w:altName w:val="Lucida Sans Typewriter"/>
    <w:charset w:val="00"/>
    <w:family w:val="swiss"/>
    <w:pitch w:val="variable"/>
    <w:sig w:usb0="00000087" w:usb1="00000000" w:usb2="00000000" w:usb3="00000000" w:csb0="0000001B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63"/>
    <w:rsid w:val="004017AF"/>
    <w:rsid w:val="00597DBE"/>
    <w:rsid w:val="00A116A2"/>
    <w:rsid w:val="00B0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6F97D8705A8482FA58114037CB7594D">
    <w:name w:val="B6F97D8705A8482FA58114037CB7594D"/>
    <w:rsid w:val="00B07563"/>
  </w:style>
  <w:style w:type="paragraph" w:customStyle="1" w:styleId="F3288CDA754441D68D296977E47FA0C1">
    <w:name w:val="F3288CDA754441D68D296977E47FA0C1"/>
    <w:rsid w:val="00B07563"/>
  </w:style>
  <w:style w:type="paragraph" w:customStyle="1" w:styleId="AE3A894433AB4FE6B6B312AD67FE8008">
    <w:name w:val="AE3A894433AB4FE6B6B312AD67FE8008"/>
    <w:rsid w:val="00B075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Luis Fermín García Rosas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34</Pages>
  <Words>5966</Words>
  <Characters>32819</Characters>
  <Application>Microsoft Office Word</Application>
  <DocSecurity>0</DocSecurity>
  <Lines>273</Lines>
  <Paragraphs>77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ORGANIZACIÓN, OPERACIÓN, PROCEDIMIENTOS Y SERVICIOS DE LA DIRECCIÓN DE</vt:lpstr>
    </vt:vector>
  </TitlesOfParts>
  <Company/>
  <LinksUpToDate>false</LinksUpToDate>
  <CharactersWithSpaces>38708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ORGANIZACIÓN, OPERACIÓN, PROCEDIMIENTOS Y SERVICIOS DE LA DIRECCIÓN DE</dc:title>
  <dc:subject>CATASTRO</dc:subject>
  <dc:creator>personal</dc:creator>
  <cp:lastModifiedBy>PC Transparencia</cp:lastModifiedBy>
  <cp:revision>7</cp:revision>
  <dcterms:created xsi:type="dcterms:W3CDTF">2015-05-16T21:22:00Z</dcterms:created>
  <dcterms:modified xsi:type="dcterms:W3CDTF">2015-05-16T21:37:00Z</dcterms:modified>
</cp:coreProperties>
</file>